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22" w:rsidRPr="00AE58C6" w:rsidRDefault="00055368" w:rsidP="00B83581">
      <w:pPr>
        <w:jc w:val="center"/>
        <w:rPr>
          <w:rFonts w:asciiTheme="minorHAnsi" w:hAnsiTheme="minorHAnsi"/>
          <w:b/>
          <w:sz w:val="22"/>
          <w:szCs w:val="22"/>
        </w:rPr>
      </w:pPr>
      <w:r w:rsidRPr="00AE58C6">
        <w:rPr>
          <w:rFonts w:asciiTheme="minorHAnsi" w:hAnsiTheme="minorHAnsi"/>
          <w:noProof/>
          <w:sz w:val="22"/>
          <w:szCs w:val="22"/>
        </w:rPr>
        <w:drawing>
          <wp:anchor distT="0" distB="0" distL="114300" distR="114300" simplePos="0" relativeHeight="251657728" behindDoc="1" locked="0" layoutInCell="1" allowOverlap="1">
            <wp:simplePos x="0" y="0"/>
            <wp:positionH relativeFrom="column">
              <wp:posOffset>-154305</wp:posOffset>
            </wp:positionH>
            <wp:positionV relativeFrom="paragraph">
              <wp:posOffset>-226695</wp:posOffset>
            </wp:positionV>
            <wp:extent cx="1143000" cy="1143000"/>
            <wp:effectExtent l="19050" t="0" r="0" b="0"/>
            <wp:wrapTight wrapText="bothSides">
              <wp:wrapPolygon edited="0">
                <wp:start x="-360" y="0"/>
                <wp:lineTo x="-360" y="21240"/>
                <wp:lineTo x="21600" y="21240"/>
                <wp:lineTo x="21600" y="0"/>
                <wp:lineTo x="-3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B83581" w:rsidRPr="00AE58C6">
        <w:rPr>
          <w:rFonts w:asciiTheme="minorHAnsi" w:hAnsiTheme="minorHAnsi"/>
          <w:b/>
          <w:sz w:val="22"/>
          <w:szCs w:val="22"/>
        </w:rPr>
        <w:t>CITY OF NEWPORT BEACH ARTS COMMISSION</w:t>
      </w:r>
    </w:p>
    <w:p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CULTURAL ARTS GRANT APPLICATION</w:t>
      </w:r>
    </w:p>
    <w:p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 xml:space="preserve">FISCAL YEAR </w:t>
      </w:r>
      <w:r w:rsidR="00C31EAC" w:rsidRPr="00AE58C6">
        <w:rPr>
          <w:rFonts w:asciiTheme="minorHAnsi" w:hAnsiTheme="minorHAnsi"/>
          <w:b/>
          <w:sz w:val="22"/>
          <w:szCs w:val="22"/>
        </w:rPr>
        <w:t>201</w:t>
      </w:r>
      <w:r w:rsidR="00AB610B">
        <w:rPr>
          <w:rFonts w:asciiTheme="minorHAnsi" w:hAnsiTheme="minorHAnsi"/>
          <w:b/>
          <w:sz w:val="22"/>
          <w:szCs w:val="22"/>
        </w:rPr>
        <w:t>4</w:t>
      </w:r>
      <w:r w:rsidR="00C31EAC" w:rsidRPr="00AE58C6">
        <w:rPr>
          <w:rFonts w:asciiTheme="minorHAnsi" w:hAnsiTheme="minorHAnsi"/>
          <w:b/>
          <w:sz w:val="22"/>
          <w:szCs w:val="22"/>
        </w:rPr>
        <w:t>-201</w:t>
      </w:r>
      <w:r w:rsidR="00AB610B">
        <w:rPr>
          <w:rFonts w:asciiTheme="minorHAnsi" w:hAnsiTheme="minorHAnsi"/>
          <w:b/>
          <w:sz w:val="22"/>
          <w:szCs w:val="22"/>
        </w:rPr>
        <w:t>5</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TO:</w:t>
      </w:r>
      <w:r w:rsidRPr="00AE58C6">
        <w:rPr>
          <w:rFonts w:asciiTheme="minorHAnsi" w:hAnsiTheme="minorHAnsi"/>
          <w:sz w:val="22"/>
          <w:szCs w:val="22"/>
        </w:rPr>
        <w:tab/>
      </w:r>
      <w:r w:rsidRPr="00AE58C6">
        <w:rPr>
          <w:rFonts w:asciiTheme="minorHAnsi" w:hAnsiTheme="minorHAnsi"/>
          <w:sz w:val="22"/>
          <w:szCs w:val="22"/>
        </w:rPr>
        <w:tab/>
        <w:t>Area Arts Organizations</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FROM:</w:t>
      </w:r>
      <w:r w:rsidRPr="00AE58C6">
        <w:rPr>
          <w:rFonts w:asciiTheme="minorHAnsi" w:hAnsiTheme="minorHAnsi"/>
          <w:sz w:val="22"/>
          <w:szCs w:val="22"/>
        </w:rPr>
        <w:tab/>
      </w:r>
      <w:r w:rsidR="00AE58C6">
        <w:rPr>
          <w:rFonts w:asciiTheme="minorHAnsi" w:hAnsiTheme="minorHAnsi"/>
          <w:sz w:val="22"/>
          <w:szCs w:val="22"/>
        </w:rPr>
        <w:tab/>
      </w:r>
      <w:r w:rsidR="0098109B" w:rsidRPr="00AE58C6">
        <w:rPr>
          <w:rFonts w:asciiTheme="minorHAnsi" w:hAnsiTheme="minorHAnsi"/>
          <w:sz w:val="22"/>
          <w:szCs w:val="22"/>
        </w:rPr>
        <w:t>Rita Goldberg</w:t>
      </w:r>
      <w:r w:rsidRPr="00AE58C6">
        <w:rPr>
          <w:rFonts w:asciiTheme="minorHAnsi" w:hAnsiTheme="minorHAnsi"/>
          <w:sz w:val="22"/>
          <w:szCs w:val="22"/>
        </w:rPr>
        <w:tab/>
      </w:r>
      <w:r w:rsidRPr="00AE58C6">
        <w:rPr>
          <w:rFonts w:asciiTheme="minorHAnsi" w:hAnsiTheme="minorHAnsi"/>
          <w:sz w:val="22"/>
          <w:szCs w:val="22"/>
        </w:rPr>
        <w:tab/>
      </w: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ab/>
      </w:r>
      <w:r w:rsidRPr="00AE58C6">
        <w:rPr>
          <w:rFonts w:asciiTheme="minorHAnsi" w:hAnsiTheme="minorHAnsi"/>
          <w:sz w:val="22"/>
          <w:szCs w:val="22"/>
        </w:rPr>
        <w:tab/>
        <w:t>Chairperson, Newport Beach Arts Commission</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DATE:</w:t>
      </w:r>
      <w:r w:rsidRPr="00AE58C6">
        <w:rPr>
          <w:rFonts w:asciiTheme="minorHAnsi" w:hAnsiTheme="minorHAnsi"/>
          <w:sz w:val="22"/>
          <w:szCs w:val="22"/>
        </w:rPr>
        <w:tab/>
      </w:r>
      <w:r w:rsidRPr="00AE58C6">
        <w:rPr>
          <w:rFonts w:asciiTheme="minorHAnsi" w:hAnsiTheme="minorHAnsi"/>
          <w:sz w:val="22"/>
          <w:szCs w:val="22"/>
        </w:rPr>
        <w:tab/>
      </w:r>
      <w:r w:rsidR="00F46F7C">
        <w:rPr>
          <w:rFonts w:asciiTheme="minorHAnsi" w:hAnsiTheme="minorHAnsi"/>
          <w:sz w:val="22"/>
          <w:szCs w:val="22"/>
        </w:rPr>
        <w:t>July 31, 2014</w:t>
      </w:r>
    </w:p>
    <w:p w:rsidR="00B83581" w:rsidRPr="00AE58C6" w:rsidRDefault="00B83581" w:rsidP="00B83581">
      <w:pPr>
        <w:rPr>
          <w:rFonts w:asciiTheme="minorHAnsi" w:hAnsiTheme="minorHAnsi"/>
          <w:sz w:val="22"/>
          <w:szCs w:val="22"/>
        </w:rPr>
      </w:pPr>
    </w:p>
    <w:p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Attached is an application for a cultural arts grant from the Newport Beach Arts Commission.  The City of Newport Beach distributes funds to arts organizations, enabling them to expand arts programs offered to the Newport Beach community.</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To apply, arts organizations are required to meet the following criteria:</w:t>
      </w: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ab/>
      </w:r>
    </w:p>
    <w:p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 xml:space="preserve">Only arts </w:t>
      </w:r>
      <w:r w:rsidRPr="00AE58C6">
        <w:rPr>
          <w:rFonts w:asciiTheme="minorHAnsi" w:hAnsiTheme="minorHAnsi"/>
          <w:i/>
          <w:sz w:val="22"/>
          <w:szCs w:val="22"/>
        </w:rPr>
        <w:t>organizations</w:t>
      </w:r>
      <w:r w:rsidRPr="00AE58C6">
        <w:rPr>
          <w:rFonts w:asciiTheme="minorHAnsi" w:hAnsiTheme="minorHAnsi"/>
          <w:sz w:val="22"/>
          <w:szCs w:val="22"/>
        </w:rPr>
        <w:t xml:space="preserve"> are eligible; we do not award grants to individual artists.</w:t>
      </w:r>
    </w:p>
    <w:p w:rsidR="00B83581" w:rsidRPr="00AE58C6" w:rsidRDefault="00BF1897" w:rsidP="00B83581">
      <w:pPr>
        <w:numPr>
          <w:ilvl w:val="0"/>
          <w:numId w:val="6"/>
        </w:numPr>
        <w:jc w:val="both"/>
        <w:rPr>
          <w:rFonts w:asciiTheme="minorHAnsi" w:hAnsiTheme="minorHAnsi"/>
          <w:sz w:val="22"/>
          <w:szCs w:val="22"/>
        </w:rPr>
      </w:pPr>
      <w:r w:rsidRPr="00AE58C6">
        <w:rPr>
          <w:rFonts w:asciiTheme="minorHAnsi" w:hAnsiTheme="minorHAnsi"/>
          <w:sz w:val="22"/>
          <w:szCs w:val="22"/>
        </w:rPr>
        <w:t>Arts organizations must propose projects/programs for funding that directly benefit children and adults living in Newport Beach, and schools only within the City’s geographic boundaries.  Collaborative events, such as public performances or programs implemented in conjunction with the City of Newport Beach are also eligible for grants.</w:t>
      </w:r>
    </w:p>
    <w:p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 xml:space="preserve">The Arts Commission funds only arts projects/programs which will be presented before      </w:t>
      </w:r>
      <w:r w:rsidR="00FC2EC3" w:rsidRPr="00AE58C6">
        <w:rPr>
          <w:rFonts w:asciiTheme="minorHAnsi" w:hAnsiTheme="minorHAnsi"/>
          <w:sz w:val="22"/>
          <w:szCs w:val="22"/>
        </w:rPr>
        <w:t>September 2</w:t>
      </w:r>
      <w:r w:rsidR="00AE58C6" w:rsidRPr="00AE58C6">
        <w:rPr>
          <w:rFonts w:asciiTheme="minorHAnsi" w:hAnsiTheme="minorHAnsi"/>
          <w:sz w:val="22"/>
          <w:szCs w:val="22"/>
        </w:rPr>
        <w:t>6</w:t>
      </w:r>
      <w:r w:rsidRPr="00AE58C6">
        <w:rPr>
          <w:rFonts w:asciiTheme="minorHAnsi" w:hAnsiTheme="minorHAnsi"/>
          <w:sz w:val="22"/>
          <w:szCs w:val="22"/>
        </w:rPr>
        <w:t>, 20</w:t>
      </w:r>
      <w:r w:rsidR="00C87F69" w:rsidRPr="00AE58C6">
        <w:rPr>
          <w:rFonts w:asciiTheme="minorHAnsi" w:hAnsiTheme="minorHAnsi"/>
          <w:sz w:val="22"/>
          <w:szCs w:val="22"/>
        </w:rPr>
        <w:t>1</w:t>
      </w:r>
      <w:r w:rsidR="00AE58C6" w:rsidRPr="00AE58C6">
        <w:rPr>
          <w:rFonts w:asciiTheme="minorHAnsi" w:hAnsiTheme="minorHAnsi"/>
          <w:sz w:val="22"/>
          <w:szCs w:val="22"/>
        </w:rPr>
        <w:t>5</w:t>
      </w:r>
      <w:r w:rsidRPr="00AE58C6">
        <w:rPr>
          <w:rFonts w:asciiTheme="minorHAnsi" w:hAnsiTheme="minorHAnsi"/>
          <w:sz w:val="22"/>
          <w:szCs w:val="22"/>
        </w:rPr>
        <w:t>, not general operating expenses.</w:t>
      </w:r>
    </w:p>
    <w:p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Arts organizations that received cultural grants during 20</w:t>
      </w:r>
      <w:r w:rsidR="0023183D" w:rsidRPr="00AE58C6">
        <w:rPr>
          <w:rFonts w:asciiTheme="minorHAnsi" w:hAnsiTheme="minorHAnsi"/>
          <w:sz w:val="22"/>
          <w:szCs w:val="22"/>
        </w:rPr>
        <w:t>1</w:t>
      </w:r>
      <w:r w:rsidR="00AE58C6" w:rsidRPr="00AE58C6">
        <w:rPr>
          <w:rFonts w:asciiTheme="minorHAnsi" w:hAnsiTheme="minorHAnsi"/>
          <w:sz w:val="22"/>
          <w:szCs w:val="22"/>
        </w:rPr>
        <w:t>3</w:t>
      </w:r>
      <w:r w:rsidRPr="00AE58C6">
        <w:rPr>
          <w:rFonts w:asciiTheme="minorHAnsi" w:hAnsiTheme="minorHAnsi"/>
          <w:sz w:val="22"/>
          <w:szCs w:val="22"/>
        </w:rPr>
        <w:t>-20</w:t>
      </w:r>
      <w:r w:rsidR="00837901" w:rsidRPr="00AE58C6">
        <w:rPr>
          <w:rFonts w:asciiTheme="minorHAnsi" w:hAnsiTheme="minorHAnsi"/>
          <w:sz w:val="22"/>
          <w:szCs w:val="22"/>
        </w:rPr>
        <w:t>1</w:t>
      </w:r>
      <w:r w:rsidR="00AE58C6" w:rsidRPr="00AE58C6">
        <w:rPr>
          <w:rFonts w:asciiTheme="minorHAnsi" w:hAnsiTheme="minorHAnsi"/>
          <w:sz w:val="22"/>
          <w:szCs w:val="22"/>
        </w:rPr>
        <w:t>4</w:t>
      </w:r>
      <w:r w:rsidR="00141F86" w:rsidRPr="00AE58C6">
        <w:rPr>
          <w:rFonts w:asciiTheme="minorHAnsi" w:hAnsiTheme="minorHAnsi"/>
          <w:sz w:val="22"/>
          <w:szCs w:val="22"/>
        </w:rPr>
        <w:t xml:space="preserve"> </w:t>
      </w:r>
      <w:r w:rsidRPr="00AE58C6">
        <w:rPr>
          <w:rFonts w:asciiTheme="minorHAnsi" w:hAnsiTheme="minorHAnsi"/>
          <w:sz w:val="22"/>
          <w:szCs w:val="22"/>
        </w:rPr>
        <w:t xml:space="preserve">will not be considered unless they have completed and returned their Cultural </w:t>
      </w:r>
      <w:r w:rsidR="00284DDA" w:rsidRPr="00AE58C6">
        <w:rPr>
          <w:rFonts w:asciiTheme="minorHAnsi" w:hAnsiTheme="minorHAnsi"/>
          <w:sz w:val="22"/>
          <w:szCs w:val="22"/>
        </w:rPr>
        <w:t xml:space="preserve">Arts </w:t>
      </w:r>
      <w:r w:rsidRPr="00AE58C6">
        <w:rPr>
          <w:rFonts w:asciiTheme="minorHAnsi" w:hAnsiTheme="minorHAnsi"/>
          <w:sz w:val="22"/>
          <w:szCs w:val="22"/>
        </w:rPr>
        <w:t>Grant Completion Report, even if they have not completed some of the components of the project/program by the grant application due date.</w:t>
      </w:r>
    </w:p>
    <w:p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All applications must be typed or word-processed and complete with requested attachments.  You may reformat on the computer as long as the font and pagination appears the same.</w:t>
      </w:r>
    </w:p>
    <w:p w:rsidR="00B83581" w:rsidRPr="00AE58C6" w:rsidRDefault="00B83581" w:rsidP="00B83581">
      <w:pPr>
        <w:rPr>
          <w:rFonts w:asciiTheme="minorHAnsi" w:hAnsiTheme="minorHAnsi"/>
          <w:sz w:val="22"/>
          <w:szCs w:val="22"/>
        </w:rPr>
      </w:pPr>
    </w:p>
    <w:p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 xml:space="preserve">To be considered for a </w:t>
      </w:r>
      <w:r w:rsidR="0035201E" w:rsidRPr="00AE58C6">
        <w:rPr>
          <w:rFonts w:asciiTheme="minorHAnsi" w:hAnsiTheme="minorHAnsi"/>
          <w:sz w:val="22"/>
          <w:szCs w:val="22"/>
        </w:rPr>
        <w:t>C</w:t>
      </w:r>
      <w:r w:rsidRPr="00AE58C6">
        <w:rPr>
          <w:rFonts w:asciiTheme="minorHAnsi" w:hAnsiTheme="minorHAnsi"/>
          <w:sz w:val="22"/>
          <w:szCs w:val="22"/>
        </w:rPr>
        <w:t xml:space="preserve">ultural </w:t>
      </w:r>
      <w:r w:rsidR="0035201E" w:rsidRPr="00AE58C6">
        <w:rPr>
          <w:rFonts w:asciiTheme="minorHAnsi" w:hAnsiTheme="minorHAnsi"/>
          <w:sz w:val="22"/>
          <w:szCs w:val="22"/>
        </w:rPr>
        <w:t>A</w:t>
      </w:r>
      <w:r w:rsidRPr="00AE58C6">
        <w:rPr>
          <w:rFonts w:asciiTheme="minorHAnsi" w:hAnsiTheme="minorHAnsi"/>
          <w:sz w:val="22"/>
          <w:szCs w:val="22"/>
        </w:rPr>
        <w:t xml:space="preserve">rts </w:t>
      </w:r>
      <w:r w:rsidR="0035201E" w:rsidRPr="00AE58C6">
        <w:rPr>
          <w:rFonts w:asciiTheme="minorHAnsi" w:hAnsiTheme="minorHAnsi"/>
          <w:sz w:val="22"/>
          <w:szCs w:val="22"/>
        </w:rPr>
        <w:t>G</w:t>
      </w:r>
      <w:r w:rsidRPr="00AE58C6">
        <w:rPr>
          <w:rFonts w:asciiTheme="minorHAnsi" w:hAnsiTheme="minorHAnsi"/>
          <w:sz w:val="22"/>
          <w:szCs w:val="22"/>
        </w:rPr>
        <w:t xml:space="preserve">rant, the application must be completed according to the instructions and received at the </w:t>
      </w:r>
      <w:r w:rsidR="00C31EAC" w:rsidRPr="00AE58C6">
        <w:rPr>
          <w:rFonts w:asciiTheme="minorHAnsi" w:hAnsiTheme="minorHAnsi"/>
          <w:sz w:val="22"/>
          <w:szCs w:val="22"/>
        </w:rPr>
        <w:t>Library’s Administrative</w:t>
      </w:r>
      <w:r w:rsidRPr="00AE58C6">
        <w:rPr>
          <w:rFonts w:asciiTheme="minorHAnsi" w:hAnsiTheme="minorHAnsi"/>
          <w:sz w:val="22"/>
          <w:szCs w:val="22"/>
        </w:rPr>
        <w:t xml:space="preserve"> Office by </w:t>
      </w:r>
      <w:r w:rsidRPr="00AE58C6">
        <w:rPr>
          <w:rFonts w:asciiTheme="minorHAnsi" w:hAnsiTheme="minorHAnsi"/>
          <w:b/>
          <w:sz w:val="22"/>
          <w:szCs w:val="22"/>
        </w:rPr>
        <w:t>4:00 p.m. on</w:t>
      </w:r>
      <w:r w:rsidRPr="00AE58C6">
        <w:rPr>
          <w:rFonts w:asciiTheme="minorHAnsi" w:hAnsiTheme="minorHAnsi"/>
          <w:sz w:val="22"/>
          <w:szCs w:val="22"/>
        </w:rPr>
        <w:t xml:space="preserve"> </w:t>
      </w:r>
      <w:r w:rsidR="00830AC7" w:rsidRPr="00AE58C6">
        <w:rPr>
          <w:rFonts w:asciiTheme="minorHAnsi" w:hAnsiTheme="minorHAnsi"/>
          <w:b/>
          <w:sz w:val="22"/>
          <w:szCs w:val="22"/>
        </w:rPr>
        <w:t>Friday</w:t>
      </w:r>
      <w:r w:rsidR="00EF3931" w:rsidRPr="00AE58C6">
        <w:rPr>
          <w:rFonts w:asciiTheme="minorHAnsi" w:hAnsiTheme="minorHAnsi"/>
          <w:b/>
          <w:sz w:val="22"/>
          <w:szCs w:val="22"/>
        </w:rPr>
        <w:t xml:space="preserve">, </w:t>
      </w:r>
      <w:r w:rsidR="00830AC7" w:rsidRPr="00AE58C6">
        <w:rPr>
          <w:rFonts w:asciiTheme="minorHAnsi" w:hAnsiTheme="minorHAnsi"/>
          <w:b/>
          <w:sz w:val="22"/>
          <w:szCs w:val="22"/>
        </w:rPr>
        <w:t xml:space="preserve">September </w:t>
      </w:r>
      <w:r w:rsidR="00284DDA" w:rsidRPr="00AE58C6">
        <w:rPr>
          <w:rFonts w:asciiTheme="minorHAnsi" w:hAnsiTheme="minorHAnsi"/>
          <w:b/>
          <w:sz w:val="22"/>
          <w:szCs w:val="22"/>
        </w:rPr>
        <w:t>2</w:t>
      </w:r>
      <w:r w:rsidR="00AE58C6" w:rsidRPr="00AE58C6">
        <w:rPr>
          <w:rFonts w:asciiTheme="minorHAnsi" w:hAnsiTheme="minorHAnsi"/>
          <w:b/>
          <w:sz w:val="22"/>
          <w:szCs w:val="22"/>
        </w:rPr>
        <w:t>6</w:t>
      </w:r>
      <w:r w:rsidR="00FC4488" w:rsidRPr="00AE58C6">
        <w:rPr>
          <w:rFonts w:asciiTheme="minorHAnsi" w:hAnsiTheme="minorHAnsi"/>
          <w:b/>
          <w:sz w:val="22"/>
          <w:szCs w:val="22"/>
        </w:rPr>
        <w:t>,</w:t>
      </w:r>
      <w:r w:rsidRPr="00AE58C6">
        <w:rPr>
          <w:rFonts w:asciiTheme="minorHAnsi" w:hAnsiTheme="minorHAnsi"/>
          <w:b/>
          <w:sz w:val="22"/>
          <w:szCs w:val="22"/>
        </w:rPr>
        <w:t xml:space="preserve"> 20</w:t>
      </w:r>
      <w:r w:rsidR="00EF3931" w:rsidRPr="00AE58C6">
        <w:rPr>
          <w:rFonts w:asciiTheme="minorHAnsi" w:hAnsiTheme="minorHAnsi"/>
          <w:b/>
          <w:sz w:val="22"/>
          <w:szCs w:val="22"/>
        </w:rPr>
        <w:t>1</w:t>
      </w:r>
      <w:r w:rsidR="00AE58C6" w:rsidRPr="00AE58C6">
        <w:rPr>
          <w:rFonts w:asciiTheme="minorHAnsi" w:hAnsiTheme="minorHAnsi"/>
          <w:b/>
          <w:sz w:val="22"/>
          <w:szCs w:val="22"/>
        </w:rPr>
        <w:t>4</w:t>
      </w:r>
      <w:r w:rsidRPr="00AE58C6">
        <w:rPr>
          <w:rFonts w:asciiTheme="minorHAnsi" w:hAnsiTheme="minorHAnsi"/>
          <w:sz w:val="22"/>
          <w:szCs w:val="22"/>
        </w:rPr>
        <w:t xml:space="preserve">.  </w:t>
      </w:r>
      <w:r w:rsidRPr="00AE58C6">
        <w:rPr>
          <w:rFonts w:asciiTheme="minorHAnsi" w:hAnsiTheme="minorHAnsi"/>
          <w:i/>
          <w:sz w:val="22"/>
          <w:szCs w:val="22"/>
        </w:rPr>
        <w:t>This is not a postmark date.</w:t>
      </w:r>
      <w:r w:rsidRPr="00AE58C6">
        <w:rPr>
          <w:rFonts w:asciiTheme="minorHAnsi" w:hAnsiTheme="minorHAnsi"/>
          <w:sz w:val="22"/>
          <w:szCs w:val="22"/>
        </w:rPr>
        <w:t xml:space="preserve">  The address to </w:t>
      </w:r>
      <w:r w:rsidR="00830AC7" w:rsidRPr="00AE58C6">
        <w:rPr>
          <w:rFonts w:asciiTheme="minorHAnsi" w:hAnsiTheme="minorHAnsi"/>
          <w:sz w:val="22"/>
          <w:szCs w:val="22"/>
        </w:rPr>
        <w:t xml:space="preserve">email and </w:t>
      </w:r>
      <w:r w:rsidRPr="00AE58C6">
        <w:rPr>
          <w:rFonts w:asciiTheme="minorHAnsi" w:hAnsiTheme="minorHAnsi"/>
          <w:sz w:val="22"/>
          <w:szCs w:val="22"/>
        </w:rPr>
        <w:t>mail or deliver is:</w:t>
      </w:r>
    </w:p>
    <w:p w:rsidR="00B83581" w:rsidRPr="00AE58C6" w:rsidRDefault="00B83581" w:rsidP="00B83581">
      <w:pPr>
        <w:rPr>
          <w:rFonts w:asciiTheme="minorHAnsi" w:hAnsiTheme="minorHAnsi"/>
          <w:sz w:val="22"/>
          <w:szCs w:val="22"/>
        </w:rPr>
      </w:pPr>
    </w:p>
    <w:p w:rsidR="00B83581" w:rsidRPr="00AE58C6" w:rsidRDefault="00830AC7" w:rsidP="00830AC7">
      <w:pPr>
        <w:rPr>
          <w:rFonts w:asciiTheme="minorHAnsi" w:hAnsiTheme="minorHAnsi"/>
          <w:sz w:val="22"/>
          <w:szCs w:val="22"/>
        </w:rPr>
      </w:pPr>
      <w:r w:rsidRPr="00AE58C6">
        <w:rPr>
          <w:rFonts w:asciiTheme="minorHAnsi" w:hAnsiTheme="minorHAnsi"/>
          <w:sz w:val="22"/>
          <w:szCs w:val="22"/>
        </w:rPr>
        <w:t>Address:</w:t>
      </w:r>
      <w:r w:rsidR="00B83581" w:rsidRPr="00AE58C6">
        <w:rPr>
          <w:rFonts w:asciiTheme="minorHAnsi" w:hAnsiTheme="minorHAnsi"/>
          <w:sz w:val="22"/>
          <w:szCs w:val="22"/>
        </w:rPr>
        <w:tab/>
      </w:r>
      <w:r w:rsidR="00C31EAC" w:rsidRPr="00AE58C6">
        <w:rPr>
          <w:rFonts w:asciiTheme="minorHAnsi" w:hAnsiTheme="minorHAnsi"/>
          <w:sz w:val="22"/>
          <w:szCs w:val="22"/>
        </w:rPr>
        <w:t xml:space="preserve">Tim Hetherton, Library Services </w:t>
      </w:r>
      <w:r w:rsidR="00AE58C6" w:rsidRPr="00AE58C6">
        <w:rPr>
          <w:rFonts w:asciiTheme="minorHAnsi" w:hAnsiTheme="minorHAnsi"/>
          <w:sz w:val="22"/>
          <w:szCs w:val="22"/>
        </w:rPr>
        <w:t>Director</w:t>
      </w:r>
    </w:p>
    <w:p w:rsidR="00567681" w:rsidRPr="00AE58C6" w:rsidRDefault="00B83581"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005F2B78" w:rsidRPr="00AE58C6">
        <w:rPr>
          <w:rFonts w:asciiTheme="minorHAnsi" w:hAnsiTheme="minorHAnsi"/>
          <w:sz w:val="22"/>
          <w:szCs w:val="22"/>
        </w:rPr>
        <w:t>Arts and Cultural Services Division</w:t>
      </w:r>
    </w:p>
    <w:p w:rsidR="0035201E" w:rsidRPr="00AE58C6" w:rsidRDefault="0035201E"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Pr="00AE58C6">
        <w:rPr>
          <w:rFonts w:asciiTheme="minorHAnsi" w:hAnsiTheme="minorHAnsi"/>
          <w:sz w:val="22"/>
          <w:szCs w:val="22"/>
        </w:rPr>
        <w:t>Newport Beach Public Library</w:t>
      </w:r>
    </w:p>
    <w:p w:rsidR="00B83581" w:rsidRPr="00AE58C6" w:rsidRDefault="00830AC7" w:rsidP="00B83581">
      <w:pPr>
        <w:ind w:firstLine="720"/>
        <w:rPr>
          <w:rFonts w:asciiTheme="minorHAnsi" w:hAnsiTheme="minorHAnsi"/>
          <w:sz w:val="22"/>
          <w:szCs w:val="22"/>
        </w:rPr>
      </w:pPr>
      <w:r w:rsidRPr="00AE58C6">
        <w:rPr>
          <w:rFonts w:asciiTheme="minorHAnsi" w:hAnsiTheme="minorHAnsi"/>
          <w:sz w:val="22"/>
          <w:szCs w:val="22"/>
        </w:rPr>
        <w:tab/>
      </w:r>
      <w:r w:rsidR="00B83581" w:rsidRPr="00AE58C6">
        <w:rPr>
          <w:rFonts w:asciiTheme="minorHAnsi" w:hAnsiTheme="minorHAnsi"/>
          <w:sz w:val="22"/>
          <w:szCs w:val="22"/>
        </w:rPr>
        <w:t>1000 Avocado Avenue</w:t>
      </w: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Pr="00AE58C6">
        <w:rPr>
          <w:rFonts w:asciiTheme="minorHAnsi" w:hAnsiTheme="minorHAnsi"/>
          <w:sz w:val="22"/>
          <w:szCs w:val="22"/>
        </w:rPr>
        <w:t>Newport Beach, CA 92660</w:t>
      </w:r>
    </w:p>
    <w:p w:rsidR="00830AC7" w:rsidRPr="00AE58C6" w:rsidRDefault="00830AC7" w:rsidP="00B83581">
      <w:pPr>
        <w:rPr>
          <w:rFonts w:asciiTheme="minorHAnsi" w:hAnsiTheme="minorHAnsi"/>
          <w:sz w:val="22"/>
          <w:szCs w:val="22"/>
        </w:rPr>
      </w:pPr>
      <w:r w:rsidRPr="00AE58C6">
        <w:rPr>
          <w:rFonts w:asciiTheme="minorHAnsi" w:hAnsiTheme="minorHAnsi"/>
          <w:sz w:val="22"/>
          <w:szCs w:val="22"/>
        </w:rPr>
        <w:t xml:space="preserve">Email: </w:t>
      </w:r>
      <w:r w:rsidRPr="00AE58C6">
        <w:rPr>
          <w:rFonts w:asciiTheme="minorHAnsi" w:hAnsiTheme="minorHAnsi"/>
          <w:sz w:val="22"/>
          <w:szCs w:val="22"/>
        </w:rPr>
        <w:tab/>
      </w:r>
      <w:r w:rsidRPr="00AE58C6">
        <w:rPr>
          <w:rFonts w:asciiTheme="minorHAnsi" w:hAnsiTheme="minorHAnsi"/>
          <w:sz w:val="22"/>
          <w:szCs w:val="22"/>
        </w:rPr>
        <w:tab/>
      </w:r>
      <w:hyperlink r:id="rId8" w:history="1">
        <w:r w:rsidR="00C31EAC" w:rsidRPr="00AE58C6">
          <w:rPr>
            <w:rStyle w:val="Hyperlink"/>
            <w:rFonts w:asciiTheme="minorHAnsi" w:hAnsiTheme="minorHAnsi"/>
            <w:sz w:val="22"/>
            <w:szCs w:val="22"/>
          </w:rPr>
          <w:t>thetherton@newportbeachca.gov</w:t>
        </w:r>
      </w:hyperlink>
      <w:r w:rsidRPr="00AE58C6">
        <w:rPr>
          <w:rFonts w:asciiTheme="minorHAnsi" w:hAnsiTheme="minorHAnsi"/>
          <w:sz w:val="22"/>
          <w:szCs w:val="22"/>
        </w:rPr>
        <w:t xml:space="preserve"> </w:t>
      </w:r>
    </w:p>
    <w:p w:rsidR="00B83581" w:rsidRPr="00AE58C6" w:rsidRDefault="00B83581" w:rsidP="00B83581">
      <w:pPr>
        <w:rPr>
          <w:rFonts w:asciiTheme="minorHAnsi" w:hAnsiTheme="minorHAnsi"/>
          <w:sz w:val="22"/>
          <w:szCs w:val="22"/>
        </w:rPr>
      </w:pPr>
    </w:p>
    <w:p w:rsidR="00C22687" w:rsidRPr="00AE58C6" w:rsidRDefault="00C22687" w:rsidP="00C22687">
      <w:pPr>
        <w:rPr>
          <w:rFonts w:asciiTheme="minorHAnsi" w:hAnsiTheme="minorHAnsi"/>
          <w:b/>
          <w:bCs/>
          <w:i/>
          <w:iCs/>
          <w:sz w:val="22"/>
          <w:szCs w:val="22"/>
        </w:rPr>
      </w:pPr>
    </w:p>
    <w:p w:rsidR="00C22687" w:rsidRPr="00AE58C6" w:rsidRDefault="00C22687" w:rsidP="00C22687">
      <w:pPr>
        <w:rPr>
          <w:rFonts w:asciiTheme="minorHAnsi" w:hAnsiTheme="minorHAnsi"/>
          <w:sz w:val="22"/>
          <w:szCs w:val="22"/>
        </w:rPr>
      </w:pPr>
      <w:r w:rsidRPr="00AE58C6">
        <w:rPr>
          <w:rFonts w:asciiTheme="minorHAnsi" w:hAnsiTheme="minorHAnsi"/>
          <w:b/>
          <w:bCs/>
          <w:i/>
          <w:iCs/>
          <w:sz w:val="22"/>
          <w:szCs w:val="22"/>
        </w:rPr>
        <w:t>The Newport Beach Arts Commission strives to satisfy as many grant requests as possible.  We encourage your submittal however appreciate your cognizance of budget constraints as we work to address a growing pool of grant applicants.</w:t>
      </w:r>
    </w:p>
    <w:p w:rsidR="00B83581" w:rsidRPr="00AE58C6" w:rsidRDefault="00B83581" w:rsidP="00B83581">
      <w:pPr>
        <w:rPr>
          <w:rFonts w:asciiTheme="minorHAnsi" w:hAnsiTheme="minorHAnsi"/>
          <w:sz w:val="22"/>
          <w:szCs w:val="22"/>
        </w:rPr>
      </w:pPr>
    </w:p>
    <w:p w:rsidR="00756338" w:rsidRPr="00AE58C6" w:rsidRDefault="00B83581" w:rsidP="00225078">
      <w:pPr>
        <w:rPr>
          <w:rFonts w:asciiTheme="minorHAnsi" w:hAnsiTheme="minorHAnsi"/>
          <w:sz w:val="22"/>
          <w:szCs w:val="22"/>
        </w:rPr>
      </w:pPr>
      <w:r w:rsidRPr="00AE58C6">
        <w:rPr>
          <w:rFonts w:asciiTheme="minorHAnsi" w:hAnsiTheme="minorHAnsi"/>
          <w:sz w:val="22"/>
          <w:szCs w:val="22"/>
        </w:rPr>
        <w:t xml:space="preserve">If you have any questions, please call the </w:t>
      </w:r>
      <w:r w:rsidR="0035201E" w:rsidRPr="00AE58C6">
        <w:rPr>
          <w:rFonts w:asciiTheme="minorHAnsi" w:hAnsiTheme="minorHAnsi"/>
          <w:sz w:val="22"/>
          <w:szCs w:val="22"/>
        </w:rPr>
        <w:t>Cultural Arts</w:t>
      </w:r>
      <w:r w:rsidRPr="00AE58C6">
        <w:rPr>
          <w:rFonts w:asciiTheme="minorHAnsi" w:hAnsiTheme="minorHAnsi"/>
          <w:sz w:val="22"/>
          <w:szCs w:val="22"/>
        </w:rPr>
        <w:t xml:space="preserve"> Se</w:t>
      </w:r>
      <w:r w:rsidR="00225078" w:rsidRPr="00AE58C6">
        <w:rPr>
          <w:rFonts w:asciiTheme="minorHAnsi" w:hAnsiTheme="minorHAnsi"/>
          <w:sz w:val="22"/>
          <w:szCs w:val="22"/>
        </w:rPr>
        <w:t>rvices Office at (949) 717-3870.</w:t>
      </w:r>
    </w:p>
    <w:p w:rsidR="00F016F5" w:rsidRPr="00AE58C6" w:rsidRDefault="00F016F5" w:rsidP="00B83581">
      <w:pPr>
        <w:jc w:val="center"/>
        <w:rPr>
          <w:rFonts w:asciiTheme="minorHAnsi" w:hAnsiTheme="minorHAnsi"/>
          <w:b/>
          <w:sz w:val="22"/>
          <w:szCs w:val="22"/>
        </w:rPr>
      </w:pPr>
    </w:p>
    <w:p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lastRenderedPageBreak/>
        <w:t>INSTRUCTIONS FOR SUBMITTING GRANT PROPOSAL</w:t>
      </w:r>
    </w:p>
    <w:p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City of Newport Beach Cultural Arts Grants</w:t>
      </w:r>
    </w:p>
    <w:p w:rsidR="00B83581" w:rsidRPr="00AE58C6" w:rsidRDefault="00B83581" w:rsidP="00B83581">
      <w:pPr>
        <w:rPr>
          <w:rFonts w:asciiTheme="minorHAnsi" w:hAnsiTheme="minorHAnsi"/>
          <w:b/>
          <w:sz w:val="22"/>
          <w:szCs w:val="22"/>
        </w:rPr>
      </w:pPr>
    </w:p>
    <w:p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Members of the Arts Commission will review each application, assign funding, and present their recommendations to the City Council.  It is the Arts Commission’s intention to distribute funds to qualified organizations with strong projects and programs that will serve the Newport Beach community.  Grants are awarded on the merit of the project or program as outlined in the grant application.</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 xml:space="preserve">The Cultural Grant Application will </w:t>
      </w:r>
      <w:r w:rsidRPr="00AE58C6">
        <w:rPr>
          <w:rFonts w:asciiTheme="minorHAnsi" w:hAnsiTheme="minorHAnsi"/>
          <w:b/>
          <w:sz w:val="22"/>
          <w:szCs w:val="22"/>
          <w:u w:val="single"/>
        </w:rPr>
        <w:t>not be considered</w:t>
      </w:r>
      <w:r w:rsidRPr="00AE58C6">
        <w:rPr>
          <w:rFonts w:asciiTheme="minorHAnsi" w:hAnsiTheme="minorHAnsi"/>
          <w:b/>
          <w:sz w:val="22"/>
          <w:szCs w:val="22"/>
        </w:rPr>
        <w:t xml:space="preserve"> if:</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 xml:space="preserve">It is </w:t>
      </w:r>
      <w:r w:rsidRPr="00AE58C6">
        <w:rPr>
          <w:rFonts w:asciiTheme="minorHAnsi" w:hAnsiTheme="minorHAnsi"/>
          <w:sz w:val="22"/>
          <w:szCs w:val="22"/>
          <w:u w:val="single"/>
        </w:rPr>
        <w:t>not received</w:t>
      </w:r>
      <w:r w:rsidRPr="00AE58C6">
        <w:rPr>
          <w:rFonts w:asciiTheme="minorHAnsi" w:hAnsiTheme="minorHAnsi"/>
          <w:sz w:val="22"/>
          <w:szCs w:val="22"/>
        </w:rPr>
        <w:t xml:space="preserve"> in the </w:t>
      </w:r>
      <w:r w:rsidR="00C31EAC" w:rsidRPr="00AE58C6">
        <w:rPr>
          <w:rFonts w:asciiTheme="minorHAnsi" w:hAnsiTheme="minorHAnsi"/>
          <w:sz w:val="22"/>
          <w:szCs w:val="22"/>
        </w:rPr>
        <w:t>Library Administrative O</w:t>
      </w:r>
      <w:r w:rsidRPr="00AE58C6">
        <w:rPr>
          <w:rFonts w:asciiTheme="minorHAnsi" w:hAnsiTheme="minorHAnsi"/>
          <w:sz w:val="22"/>
          <w:szCs w:val="22"/>
        </w:rPr>
        <w:t xml:space="preserve">ffice at the Newport Beach Central Library, 1000 Avocado Avenue, Newport Beach, 92660 by 4:00 p.m. on </w:t>
      </w:r>
      <w:r w:rsidR="00830AC7" w:rsidRPr="00AE58C6">
        <w:rPr>
          <w:rFonts w:asciiTheme="minorHAnsi" w:hAnsiTheme="minorHAnsi"/>
          <w:b/>
          <w:sz w:val="22"/>
          <w:szCs w:val="22"/>
        </w:rPr>
        <w:t xml:space="preserve">Friday, September </w:t>
      </w:r>
      <w:r w:rsidR="00284DDA" w:rsidRPr="00AE58C6">
        <w:rPr>
          <w:rFonts w:asciiTheme="minorHAnsi" w:hAnsiTheme="minorHAnsi"/>
          <w:b/>
          <w:sz w:val="22"/>
          <w:szCs w:val="22"/>
        </w:rPr>
        <w:t>2</w:t>
      </w:r>
      <w:r w:rsidR="00AE58C6" w:rsidRPr="00AE58C6">
        <w:rPr>
          <w:rFonts w:asciiTheme="minorHAnsi" w:hAnsiTheme="minorHAnsi"/>
          <w:b/>
          <w:sz w:val="22"/>
          <w:szCs w:val="22"/>
        </w:rPr>
        <w:t>6</w:t>
      </w:r>
      <w:r w:rsidR="00EF3931" w:rsidRPr="00AE58C6">
        <w:rPr>
          <w:rFonts w:asciiTheme="minorHAnsi" w:hAnsiTheme="minorHAnsi"/>
          <w:b/>
          <w:sz w:val="22"/>
          <w:szCs w:val="22"/>
        </w:rPr>
        <w:t>, 201</w:t>
      </w:r>
      <w:r w:rsidR="00AE58C6" w:rsidRPr="00AE58C6">
        <w:rPr>
          <w:rFonts w:asciiTheme="minorHAnsi" w:hAnsiTheme="minorHAnsi"/>
          <w:b/>
          <w:sz w:val="22"/>
          <w:szCs w:val="22"/>
        </w:rPr>
        <w:t>4</w:t>
      </w:r>
      <w:r w:rsidRPr="00AE58C6">
        <w:rPr>
          <w:rFonts w:asciiTheme="minorHAnsi" w:hAnsiTheme="minorHAnsi"/>
          <w:sz w:val="22"/>
          <w:szCs w:val="22"/>
        </w:rPr>
        <w:t xml:space="preserve">.  </w:t>
      </w:r>
      <w:r w:rsidRPr="00AE58C6">
        <w:rPr>
          <w:rFonts w:asciiTheme="minorHAnsi" w:hAnsiTheme="minorHAnsi"/>
          <w:i/>
          <w:sz w:val="22"/>
          <w:szCs w:val="22"/>
        </w:rPr>
        <w:t>This is not a postmark date.</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It is not submitted in the format requested or if it is incomplete.</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The organization does not meet the eligibility requirements as per the cover letter.</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The proposed project does not fall within the scope of the guidelines.</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You received a cultural grant last year and have not filed your completion report, even if you have not completed some of the components of the project/program.</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The best proposals will:</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b/>
          <w:sz w:val="22"/>
          <w:szCs w:val="22"/>
        </w:rPr>
        <w:t>Respond directly</w:t>
      </w:r>
      <w:r w:rsidRPr="00AE58C6">
        <w:rPr>
          <w:rFonts w:asciiTheme="minorHAnsi" w:hAnsiTheme="minorHAnsi"/>
          <w:sz w:val="22"/>
          <w:szCs w:val="22"/>
        </w:rPr>
        <w:t xml:space="preserve"> to the questions listed.  Clear, concise responses will bring out the best features of the proposal and highlight the </w:t>
      </w:r>
      <w:r w:rsidRPr="00AE58C6">
        <w:rPr>
          <w:rFonts w:asciiTheme="minorHAnsi" w:hAnsiTheme="minorHAnsi"/>
          <w:b/>
          <w:sz w:val="22"/>
          <w:szCs w:val="22"/>
        </w:rPr>
        <w:t>goals and objectives</w:t>
      </w:r>
      <w:r w:rsidRPr="00AE58C6">
        <w:rPr>
          <w:rFonts w:asciiTheme="minorHAnsi" w:hAnsiTheme="minorHAnsi"/>
          <w:sz w:val="22"/>
          <w:szCs w:val="22"/>
        </w:rPr>
        <w:t xml:space="preserve"> of the project or program.  Be sure to include all requested material.  Do not assume that the Arts Commission will have knowledge of facts that are not described in the proposal.  The proposals will be judged entirely and exclusively on their contents, not on prior knowledge of the organization.</w:t>
      </w:r>
    </w:p>
    <w:p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 xml:space="preserve">Use each narrative section and the budget form to </w:t>
      </w:r>
      <w:r w:rsidRPr="00AE58C6">
        <w:rPr>
          <w:rFonts w:asciiTheme="minorHAnsi" w:hAnsiTheme="minorHAnsi"/>
          <w:b/>
          <w:sz w:val="22"/>
          <w:szCs w:val="22"/>
        </w:rPr>
        <w:t>tell the Arts Commission why it should select your organization's proposal.</w:t>
      </w:r>
      <w:r w:rsidRPr="00AE58C6">
        <w:rPr>
          <w:rFonts w:asciiTheme="minorHAnsi" w:hAnsiTheme="minorHAnsi"/>
          <w:sz w:val="22"/>
          <w:szCs w:val="22"/>
        </w:rPr>
        <w:t xml:space="preserve">  Tell why your project/program stands out in the benefits that it offers to the citizens of Newport Beach and why this need is best met by </w:t>
      </w:r>
      <w:r w:rsidRPr="00AE58C6">
        <w:rPr>
          <w:rFonts w:asciiTheme="minorHAnsi" w:hAnsiTheme="minorHAnsi"/>
          <w:i/>
          <w:sz w:val="22"/>
          <w:szCs w:val="22"/>
        </w:rPr>
        <w:t xml:space="preserve">your </w:t>
      </w:r>
      <w:r w:rsidRPr="00AE58C6">
        <w:rPr>
          <w:rFonts w:asciiTheme="minorHAnsi" w:hAnsiTheme="minorHAnsi"/>
          <w:sz w:val="22"/>
          <w:szCs w:val="22"/>
        </w:rPr>
        <w:t>organization and proposal.</w:t>
      </w:r>
    </w:p>
    <w:p w:rsidR="00B83581" w:rsidRPr="00AE58C6" w:rsidRDefault="00B83581" w:rsidP="00B83581">
      <w:pPr>
        <w:numPr>
          <w:ilvl w:val="0"/>
          <w:numId w:val="1"/>
        </w:numPr>
        <w:rPr>
          <w:rFonts w:asciiTheme="minorHAnsi" w:hAnsiTheme="minorHAnsi"/>
          <w:sz w:val="22"/>
          <w:szCs w:val="22"/>
        </w:rPr>
      </w:pPr>
      <w:r w:rsidRPr="00AE58C6">
        <w:rPr>
          <w:rFonts w:asciiTheme="minorHAnsi" w:hAnsiTheme="minorHAnsi"/>
          <w:sz w:val="22"/>
          <w:szCs w:val="22"/>
        </w:rPr>
        <w:t>Not include material in excess of what is requested- it will not be seen by the Arts Commission.</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DATES TO REMEMBER</w:t>
      </w:r>
    </w:p>
    <w:p w:rsidR="00B83581" w:rsidRPr="00AE58C6" w:rsidRDefault="00830AC7" w:rsidP="00B83581">
      <w:pPr>
        <w:rPr>
          <w:rFonts w:asciiTheme="minorHAnsi" w:hAnsiTheme="minorHAnsi"/>
          <w:sz w:val="22"/>
          <w:szCs w:val="22"/>
        </w:rPr>
      </w:pPr>
      <w:r w:rsidRPr="00AE58C6">
        <w:rPr>
          <w:rFonts w:asciiTheme="minorHAnsi" w:hAnsiTheme="minorHAnsi"/>
          <w:sz w:val="22"/>
          <w:szCs w:val="22"/>
        </w:rPr>
        <w:t>0</w:t>
      </w:r>
      <w:r w:rsidR="00284DDA" w:rsidRPr="00AE58C6">
        <w:rPr>
          <w:rFonts w:asciiTheme="minorHAnsi" w:hAnsiTheme="minorHAnsi"/>
          <w:sz w:val="22"/>
          <w:szCs w:val="22"/>
        </w:rPr>
        <w:t>9/2</w:t>
      </w:r>
      <w:r w:rsidR="00AE58C6" w:rsidRPr="00AE58C6">
        <w:rPr>
          <w:rFonts w:asciiTheme="minorHAnsi" w:hAnsiTheme="minorHAnsi"/>
          <w:sz w:val="22"/>
          <w:szCs w:val="22"/>
        </w:rPr>
        <w:t>6</w:t>
      </w:r>
      <w:r w:rsidR="00EF3931" w:rsidRPr="00AE58C6">
        <w:rPr>
          <w:rFonts w:asciiTheme="minorHAnsi" w:hAnsiTheme="minorHAnsi"/>
          <w:sz w:val="22"/>
          <w:szCs w:val="22"/>
        </w:rPr>
        <w:t>/1</w:t>
      </w:r>
      <w:r w:rsidR="00AE58C6" w:rsidRPr="00AE58C6">
        <w:rPr>
          <w:rFonts w:asciiTheme="minorHAnsi" w:hAnsiTheme="minorHAnsi"/>
          <w:sz w:val="22"/>
          <w:szCs w:val="22"/>
        </w:rPr>
        <w:t>4</w:t>
      </w:r>
      <w:r w:rsidR="00B83581" w:rsidRPr="00AE58C6">
        <w:rPr>
          <w:rFonts w:asciiTheme="minorHAnsi" w:hAnsiTheme="minorHAnsi"/>
          <w:sz w:val="22"/>
          <w:szCs w:val="22"/>
        </w:rPr>
        <w:tab/>
        <w:t>Date applications are due in the office</w:t>
      </w:r>
    </w:p>
    <w:p w:rsidR="00B83581" w:rsidRPr="00AE58C6" w:rsidRDefault="00792CAB" w:rsidP="00B83581">
      <w:pPr>
        <w:tabs>
          <w:tab w:val="left" w:pos="360"/>
        </w:tabs>
        <w:rPr>
          <w:rFonts w:asciiTheme="minorHAnsi" w:hAnsiTheme="minorHAnsi"/>
          <w:sz w:val="22"/>
          <w:szCs w:val="22"/>
        </w:rPr>
      </w:pPr>
      <w:r w:rsidRPr="00AE58C6">
        <w:rPr>
          <w:rFonts w:asciiTheme="minorHAnsi" w:hAnsiTheme="minorHAnsi"/>
          <w:sz w:val="22"/>
          <w:szCs w:val="22"/>
        </w:rPr>
        <w:t>10/</w:t>
      </w:r>
      <w:r w:rsidR="00AE58C6" w:rsidRPr="00AE58C6">
        <w:rPr>
          <w:rFonts w:asciiTheme="minorHAnsi" w:hAnsiTheme="minorHAnsi"/>
          <w:sz w:val="22"/>
          <w:szCs w:val="22"/>
        </w:rPr>
        <w:t>9</w:t>
      </w:r>
      <w:r w:rsidR="00EF3931" w:rsidRPr="00AE58C6">
        <w:rPr>
          <w:rFonts w:asciiTheme="minorHAnsi" w:hAnsiTheme="minorHAnsi"/>
          <w:sz w:val="22"/>
          <w:szCs w:val="22"/>
        </w:rPr>
        <w:t>/1</w:t>
      </w:r>
      <w:r w:rsidR="00AE58C6" w:rsidRPr="00AE58C6">
        <w:rPr>
          <w:rFonts w:asciiTheme="minorHAnsi" w:hAnsiTheme="minorHAnsi"/>
          <w:sz w:val="22"/>
          <w:szCs w:val="22"/>
        </w:rPr>
        <w:t>4</w:t>
      </w:r>
      <w:r w:rsidR="00934FB3" w:rsidRPr="00AE58C6">
        <w:rPr>
          <w:rFonts w:asciiTheme="minorHAnsi" w:hAnsiTheme="minorHAnsi"/>
          <w:sz w:val="22"/>
          <w:szCs w:val="22"/>
        </w:rPr>
        <w:tab/>
      </w:r>
      <w:r w:rsidR="00B83581" w:rsidRPr="00AE58C6">
        <w:rPr>
          <w:rFonts w:asciiTheme="minorHAnsi" w:hAnsiTheme="minorHAnsi"/>
          <w:sz w:val="22"/>
          <w:szCs w:val="22"/>
        </w:rPr>
        <w:t>Arts Commission reviews applications</w:t>
      </w:r>
    </w:p>
    <w:p w:rsidR="00B83581" w:rsidRPr="00AE58C6" w:rsidRDefault="00792CAB" w:rsidP="00B83581">
      <w:pPr>
        <w:rPr>
          <w:rFonts w:asciiTheme="minorHAnsi" w:hAnsiTheme="minorHAnsi"/>
          <w:sz w:val="22"/>
          <w:szCs w:val="22"/>
        </w:rPr>
      </w:pPr>
      <w:r w:rsidRPr="00AE58C6">
        <w:rPr>
          <w:rFonts w:asciiTheme="minorHAnsi" w:hAnsiTheme="minorHAnsi"/>
          <w:sz w:val="22"/>
          <w:szCs w:val="22"/>
        </w:rPr>
        <w:t>1</w:t>
      </w:r>
      <w:r w:rsidR="00AE58C6" w:rsidRPr="00AE58C6">
        <w:rPr>
          <w:rFonts w:asciiTheme="minorHAnsi" w:hAnsiTheme="minorHAnsi"/>
          <w:sz w:val="22"/>
          <w:szCs w:val="22"/>
        </w:rPr>
        <w:t>0</w:t>
      </w:r>
      <w:r w:rsidRPr="00AE58C6">
        <w:rPr>
          <w:rFonts w:asciiTheme="minorHAnsi" w:hAnsiTheme="minorHAnsi"/>
          <w:sz w:val="22"/>
          <w:szCs w:val="22"/>
        </w:rPr>
        <w:t>/</w:t>
      </w:r>
      <w:r w:rsidR="00AE58C6" w:rsidRPr="00AE58C6">
        <w:rPr>
          <w:rFonts w:asciiTheme="minorHAnsi" w:hAnsiTheme="minorHAnsi"/>
          <w:sz w:val="22"/>
          <w:szCs w:val="22"/>
        </w:rPr>
        <w:t>28</w:t>
      </w:r>
      <w:r w:rsidR="00EF3931" w:rsidRPr="00AE58C6">
        <w:rPr>
          <w:rFonts w:asciiTheme="minorHAnsi" w:hAnsiTheme="minorHAnsi"/>
          <w:sz w:val="22"/>
          <w:szCs w:val="22"/>
        </w:rPr>
        <w:t>/1</w:t>
      </w:r>
      <w:r w:rsidR="00AE58C6" w:rsidRPr="00AE58C6">
        <w:rPr>
          <w:rFonts w:asciiTheme="minorHAnsi" w:hAnsiTheme="minorHAnsi"/>
          <w:sz w:val="22"/>
          <w:szCs w:val="22"/>
        </w:rPr>
        <w:t>4</w:t>
      </w:r>
      <w:r w:rsidR="00B83581" w:rsidRPr="00AE58C6">
        <w:rPr>
          <w:rFonts w:asciiTheme="minorHAnsi" w:hAnsiTheme="minorHAnsi"/>
          <w:sz w:val="22"/>
          <w:szCs w:val="22"/>
        </w:rPr>
        <w:tab/>
        <w:t xml:space="preserve">Recommendations made to City Council </w:t>
      </w:r>
    </w:p>
    <w:p w:rsidR="00B83581" w:rsidRPr="00AE58C6" w:rsidRDefault="00AE58C6" w:rsidP="00B83581">
      <w:pPr>
        <w:rPr>
          <w:rFonts w:asciiTheme="minorHAnsi" w:hAnsiTheme="minorHAnsi"/>
          <w:sz w:val="22"/>
          <w:szCs w:val="22"/>
        </w:rPr>
      </w:pPr>
      <w:r w:rsidRPr="00AE58C6">
        <w:rPr>
          <w:rFonts w:asciiTheme="minorHAnsi" w:hAnsiTheme="minorHAnsi"/>
          <w:sz w:val="22"/>
          <w:szCs w:val="22"/>
        </w:rPr>
        <w:t xml:space="preserve">TBD     </w:t>
      </w:r>
      <w:r w:rsidR="00221FD3" w:rsidRPr="00AE58C6">
        <w:rPr>
          <w:rFonts w:asciiTheme="minorHAnsi" w:hAnsiTheme="minorHAnsi"/>
          <w:sz w:val="22"/>
          <w:szCs w:val="22"/>
        </w:rPr>
        <w:tab/>
      </w:r>
      <w:r w:rsidR="00D052C8">
        <w:rPr>
          <w:rFonts w:asciiTheme="minorHAnsi" w:hAnsiTheme="minorHAnsi"/>
          <w:sz w:val="22"/>
          <w:szCs w:val="22"/>
        </w:rPr>
        <w:tab/>
      </w:r>
      <w:r w:rsidR="00B83581" w:rsidRPr="00AE58C6">
        <w:rPr>
          <w:rFonts w:asciiTheme="minorHAnsi" w:hAnsiTheme="minorHAnsi"/>
          <w:sz w:val="22"/>
          <w:szCs w:val="22"/>
        </w:rPr>
        <w:t>Award letters sent out</w:t>
      </w:r>
      <w:r w:rsidR="00CF12E4" w:rsidRPr="00AE58C6">
        <w:rPr>
          <w:rFonts w:asciiTheme="minorHAnsi" w:hAnsiTheme="minorHAnsi"/>
          <w:sz w:val="22"/>
          <w:szCs w:val="22"/>
        </w:rPr>
        <w:t xml:space="preserve"> </w:t>
      </w:r>
    </w:p>
    <w:p w:rsidR="00B83581" w:rsidRPr="00AE58C6" w:rsidRDefault="00AE58C6" w:rsidP="00B83581">
      <w:pPr>
        <w:rPr>
          <w:rFonts w:asciiTheme="minorHAnsi" w:hAnsiTheme="minorHAnsi"/>
          <w:sz w:val="22"/>
          <w:szCs w:val="22"/>
        </w:rPr>
      </w:pPr>
      <w:r w:rsidRPr="00AE58C6">
        <w:rPr>
          <w:rFonts w:asciiTheme="minorHAnsi" w:hAnsiTheme="minorHAnsi"/>
          <w:sz w:val="22"/>
          <w:szCs w:val="22"/>
        </w:rPr>
        <w:t>TBD</w:t>
      </w:r>
      <w:r w:rsidR="00B83581" w:rsidRPr="00AE58C6">
        <w:rPr>
          <w:rFonts w:asciiTheme="minorHAnsi" w:hAnsiTheme="minorHAnsi"/>
          <w:sz w:val="22"/>
          <w:szCs w:val="22"/>
        </w:rPr>
        <w:tab/>
      </w:r>
      <w:r w:rsidRPr="00AE58C6">
        <w:rPr>
          <w:rFonts w:asciiTheme="minorHAnsi" w:hAnsiTheme="minorHAnsi"/>
          <w:sz w:val="22"/>
          <w:szCs w:val="22"/>
        </w:rPr>
        <w:tab/>
      </w:r>
      <w:r w:rsidR="00B83581" w:rsidRPr="00AE58C6">
        <w:rPr>
          <w:rFonts w:asciiTheme="minorHAnsi" w:hAnsiTheme="minorHAnsi"/>
          <w:sz w:val="22"/>
          <w:szCs w:val="22"/>
        </w:rPr>
        <w:t>Grant checks are presented by City Council at a regularly scheduled meeting</w:t>
      </w:r>
    </w:p>
    <w:p w:rsidR="00B83581" w:rsidRPr="00AE58C6" w:rsidRDefault="00830AC7" w:rsidP="00B83581">
      <w:pPr>
        <w:rPr>
          <w:rFonts w:asciiTheme="minorHAnsi" w:hAnsiTheme="minorHAnsi"/>
          <w:sz w:val="22"/>
          <w:szCs w:val="22"/>
        </w:rPr>
      </w:pPr>
      <w:r w:rsidRPr="00AE58C6">
        <w:rPr>
          <w:rFonts w:asciiTheme="minorHAnsi" w:hAnsiTheme="minorHAnsi"/>
          <w:sz w:val="22"/>
          <w:szCs w:val="22"/>
        </w:rPr>
        <w:t>09/</w:t>
      </w:r>
      <w:r w:rsidR="00511E78" w:rsidRPr="00AE58C6">
        <w:rPr>
          <w:rFonts w:asciiTheme="minorHAnsi" w:hAnsiTheme="minorHAnsi"/>
          <w:sz w:val="22"/>
          <w:szCs w:val="22"/>
        </w:rPr>
        <w:t>2</w:t>
      </w:r>
      <w:r w:rsidR="00C31EAC" w:rsidRPr="00AE58C6">
        <w:rPr>
          <w:rFonts w:asciiTheme="minorHAnsi" w:hAnsiTheme="minorHAnsi"/>
          <w:sz w:val="22"/>
          <w:szCs w:val="22"/>
        </w:rPr>
        <w:t>6</w:t>
      </w:r>
      <w:r w:rsidRPr="00AE58C6">
        <w:rPr>
          <w:rFonts w:asciiTheme="minorHAnsi" w:hAnsiTheme="minorHAnsi"/>
          <w:sz w:val="22"/>
          <w:szCs w:val="22"/>
        </w:rPr>
        <w:t>/1</w:t>
      </w:r>
      <w:r w:rsidR="00C31EAC" w:rsidRPr="00AE58C6">
        <w:rPr>
          <w:rFonts w:asciiTheme="minorHAnsi" w:hAnsiTheme="minorHAnsi"/>
          <w:sz w:val="22"/>
          <w:szCs w:val="22"/>
        </w:rPr>
        <w:t>4</w:t>
      </w:r>
      <w:r w:rsidR="00B83581" w:rsidRPr="00AE58C6">
        <w:rPr>
          <w:rFonts w:asciiTheme="minorHAnsi" w:hAnsiTheme="minorHAnsi"/>
          <w:sz w:val="22"/>
          <w:szCs w:val="22"/>
        </w:rPr>
        <w:tab/>
      </w:r>
      <w:r w:rsidR="00511E78" w:rsidRPr="00AE58C6">
        <w:rPr>
          <w:rFonts w:asciiTheme="minorHAnsi" w:hAnsiTheme="minorHAnsi"/>
          <w:sz w:val="22"/>
          <w:szCs w:val="22"/>
        </w:rPr>
        <w:t>2012/13</w:t>
      </w:r>
      <w:r w:rsidR="00B83581" w:rsidRPr="00AE58C6">
        <w:rPr>
          <w:rFonts w:asciiTheme="minorHAnsi" w:hAnsiTheme="minorHAnsi"/>
          <w:sz w:val="22"/>
          <w:szCs w:val="22"/>
        </w:rPr>
        <w:t xml:space="preserve"> Cultural Arts Grant Completion Report due</w:t>
      </w:r>
    </w:p>
    <w:p w:rsidR="00B83581" w:rsidRPr="00AE58C6" w:rsidRDefault="00830AC7" w:rsidP="00B83581">
      <w:pPr>
        <w:rPr>
          <w:rFonts w:asciiTheme="minorHAnsi" w:hAnsiTheme="minorHAnsi"/>
          <w:sz w:val="22"/>
          <w:szCs w:val="22"/>
        </w:rPr>
      </w:pPr>
      <w:r w:rsidRPr="00AE58C6">
        <w:rPr>
          <w:rFonts w:asciiTheme="minorHAnsi" w:hAnsiTheme="minorHAnsi"/>
          <w:sz w:val="22"/>
          <w:szCs w:val="22"/>
        </w:rPr>
        <w:t>09</w:t>
      </w:r>
      <w:r w:rsidR="00B83581" w:rsidRPr="00AE58C6">
        <w:rPr>
          <w:rFonts w:asciiTheme="minorHAnsi" w:hAnsiTheme="minorHAnsi"/>
          <w:sz w:val="22"/>
          <w:szCs w:val="22"/>
        </w:rPr>
        <w:t>/</w:t>
      </w:r>
      <w:r w:rsidRPr="00AE58C6">
        <w:rPr>
          <w:rFonts w:asciiTheme="minorHAnsi" w:hAnsiTheme="minorHAnsi"/>
          <w:sz w:val="22"/>
          <w:szCs w:val="22"/>
        </w:rPr>
        <w:t>2</w:t>
      </w:r>
      <w:r w:rsidR="00C31EAC" w:rsidRPr="00AE58C6">
        <w:rPr>
          <w:rFonts w:asciiTheme="minorHAnsi" w:hAnsiTheme="minorHAnsi"/>
          <w:sz w:val="22"/>
          <w:szCs w:val="22"/>
        </w:rPr>
        <w:t>6</w:t>
      </w:r>
      <w:r w:rsidR="00B83581" w:rsidRPr="00AE58C6">
        <w:rPr>
          <w:rFonts w:asciiTheme="minorHAnsi" w:hAnsiTheme="minorHAnsi"/>
          <w:sz w:val="22"/>
          <w:szCs w:val="22"/>
        </w:rPr>
        <w:t>/</w:t>
      </w:r>
      <w:r w:rsidR="0057394E" w:rsidRPr="00AE58C6">
        <w:rPr>
          <w:rFonts w:asciiTheme="minorHAnsi" w:hAnsiTheme="minorHAnsi"/>
          <w:sz w:val="22"/>
          <w:szCs w:val="22"/>
        </w:rPr>
        <w:t>1</w:t>
      </w:r>
      <w:r w:rsidR="00C31EAC" w:rsidRPr="00AE58C6">
        <w:rPr>
          <w:rFonts w:asciiTheme="minorHAnsi" w:hAnsiTheme="minorHAnsi"/>
          <w:sz w:val="22"/>
          <w:szCs w:val="22"/>
        </w:rPr>
        <w:t>4</w:t>
      </w:r>
      <w:r w:rsidR="00B83581" w:rsidRPr="00AE58C6">
        <w:rPr>
          <w:rFonts w:asciiTheme="minorHAnsi" w:hAnsiTheme="minorHAnsi"/>
          <w:sz w:val="22"/>
          <w:szCs w:val="22"/>
        </w:rPr>
        <w:tab/>
        <w:t>Grant funds must have been spent or encumbered</w:t>
      </w:r>
    </w:p>
    <w:p w:rsidR="00B83581" w:rsidRPr="00AE58C6" w:rsidRDefault="00B83581" w:rsidP="00B83581">
      <w:pPr>
        <w:rPr>
          <w:rFonts w:asciiTheme="minorHAnsi" w:hAnsiTheme="minorHAnsi"/>
          <w:sz w:val="22"/>
          <w:szCs w:val="22"/>
        </w:rPr>
      </w:pPr>
    </w:p>
    <w:p w:rsidR="00B83581" w:rsidRPr="00AE58C6" w:rsidRDefault="00B83581" w:rsidP="00B83581">
      <w:pPr>
        <w:rPr>
          <w:rFonts w:asciiTheme="minorHAnsi" w:hAnsiTheme="minorHAnsi"/>
          <w:sz w:val="22"/>
          <w:szCs w:val="22"/>
        </w:rPr>
      </w:pPr>
      <w:r w:rsidRPr="00AE58C6">
        <w:rPr>
          <w:rFonts w:asciiTheme="minorHAnsi" w:hAnsiTheme="minorHAnsi"/>
          <w:sz w:val="22"/>
          <w:szCs w:val="22"/>
        </w:rPr>
        <w:t xml:space="preserve">If there are questions about any part of the proposal or the application, please call the </w:t>
      </w:r>
      <w:r w:rsidR="00C31EAC" w:rsidRPr="00AE58C6">
        <w:rPr>
          <w:rFonts w:asciiTheme="minorHAnsi" w:hAnsiTheme="minorHAnsi"/>
          <w:sz w:val="22"/>
          <w:szCs w:val="22"/>
        </w:rPr>
        <w:t xml:space="preserve">Library Services </w:t>
      </w:r>
      <w:r w:rsidR="00AE58C6" w:rsidRPr="00AE58C6">
        <w:rPr>
          <w:rFonts w:asciiTheme="minorHAnsi" w:hAnsiTheme="minorHAnsi"/>
          <w:sz w:val="22"/>
          <w:szCs w:val="22"/>
        </w:rPr>
        <w:t>Director</w:t>
      </w:r>
      <w:r w:rsidRPr="00AE58C6">
        <w:rPr>
          <w:rFonts w:asciiTheme="minorHAnsi" w:hAnsiTheme="minorHAnsi"/>
          <w:sz w:val="22"/>
          <w:szCs w:val="22"/>
        </w:rPr>
        <w:t>, at (949) 717-38</w:t>
      </w:r>
      <w:r w:rsidR="00AE58C6" w:rsidRPr="00AE58C6">
        <w:rPr>
          <w:rFonts w:asciiTheme="minorHAnsi" w:hAnsiTheme="minorHAnsi"/>
          <w:sz w:val="22"/>
          <w:szCs w:val="22"/>
        </w:rPr>
        <w:t>10</w:t>
      </w:r>
      <w:r w:rsidRPr="00AE58C6">
        <w:rPr>
          <w:rFonts w:asciiTheme="minorHAnsi" w:hAnsiTheme="minorHAnsi"/>
          <w:sz w:val="22"/>
          <w:szCs w:val="22"/>
        </w:rPr>
        <w:t>.</w:t>
      </w:r>
    </w:p>
    <w:p w:rsidR="003965F2" w:rsidRDefault="003965F2" w:rsidP="00B83581"/>
    <w:p w:rsidR="00C1721C" w:rsidRPr="00C1721C" w:rsidRDefault="00225078" w:rsidP="0050476F">
      <w:pPr>
        <w:pStyle w:val="BodyText"/>
        <w:rPr>
          <w:sz w:val="22"/>
          <w:szCs w:val="22"/>
        </w:rPr>
      </w:pPr>
      <w:r w:rsidRPr="00C1721C">
        <w:rPr>
          <w:sz w:val="22"/>
          <w:szCs w:val="22"/>
        </w:rPr>
        <w:t xml:space="preserve"> </w:t>
      </w:r>
    </w:p>
    <w:sectPr w:rsidR="00C1721C" w:rsidRPr="00C1721C" w:rsidSect="002F1219">
      <w:type w:val="continuous"/>
      <w:pgSz w:w="12240" w:h="15840" w:code="1"/>
      <w:pgMar w:top="1152" w:right="1008" w:bottom="1152"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4F5" w:rsidRDefault="007154F5">
      <w:r>
        <w:separator/>
      </w:r>
    </w:p>
  </w:endnote>
  <w:endnote w:type="continuationSeparator" w:id="0">
    <w:p w:rsidR="007154F5" w:rsidRDefault="00715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4F5" w:rsidRDefault="007154F5">
      <w:r>
        <w:separator/>
      </w:r>
    </w:p>
  </w:footnote>
  <w:footnote w:type="continuationSeparator" w:id="0">
    <w:p w:rsidR="007154F5" w:rsidRDefault="007154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DCB1D42"/>
    <w:multiLevelType w:val="hybridMultilevel"/>
    <w:tmpl w:val="53EE6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1425CAB"/>
    <w:multiLevelType w:val="singleLevel"/>
    <w:tmpl w:val="937803DE"/>
    <w:lvl w:ilvl="0">
      <w:start w:val="6"/>
      <w:numFmt w:val="decimal"/>
      <w:lvlText w:val="%1."/>
      <w:lvlJc w:val="left"/>
      <w:pPr>
        <w:tabs>
          <w:tab w:val="num" w:pos="360"/>
        </w:tabs>
        <w:ind w:left="360" w:hanging="360"/>
      </w:pPr>
      <w:rPr>
        <w:rFonts w:hint="default"/>
      </w:rPr>
    </w:lvl>
  </w:abstractNum>
  <w:abstractNum w:abstractNumId="5">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48332110"/>
    <w:multiLevelType w:val="singleLevel"/>
    <w:tmpl w:val="BFAEF9D4"/>
    <w:lvl w:ilvl="0">
      <w:start w:val="7"/>
      <w:numFmt w:val="decimal"/>
      <w:lvlText w:val="%1."/>
      <w:lvlJc w:val="left"/>
      <w:pPr>
        <w:tabs>
          <w:tab w:val="num" w:pos="360"/>
        </w:tabs>
        <w:ind w:left="360" w:hanging="360"/>
      </w:pPr>
      <w:rPr>
        <w:rFonts w:hint="default"/>
      </w:rPr>
    </w:lvl>
  </w:abstractNum>
  <w:abstractNum w:abstractNumId="7">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8"/>
  </w:num>
  <w:num w:numId="4">
    <w:abstractNumId w:val="1"/>
  </w:num>
  <w:num w:numId="5">
    <w:abstractNumId w:val="5"/>
  </w:num>
  <w:num w:numId="6">
    <w:abstractNumId w:val="10"/>
  </w:num>
  <w:num w:numId="7">
    <w:abstractNumId w:val="9"/>
  </w:num>
  <w:num w:numId="8">
    <w:abstractNumId w:val="7"/>
  </w:num>
  <w:num w:numId="9">
    <w:abstractNumId w:val="6"/>
  </w:num>
  <w:num w:numId="10">
    <w:abstractNumId w:val="3"/>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0458"/>
    <w:rsid w:val="00055368"/>
    <w:rsid w:val="00090FAD"/>
    <w:rsid w:val="000C2F8D"/>
    <w:rsid w:val="000F5215"/>
    <w:rsid w:val="0010147F"/>
    <w:rsid w:val="00120FC5"/>
    <w:rsid w:val="00141F86"/>
    <w:rsid w:val="00193053"/>
    <w:rsid w:val="001E3C42"/>
    <w:rsid w:val="00217614"/>
    <w:rsid w:val="00221FD3"/>
    <w:rsid w:val="00225078"/>
    <w:rsid w:val="0023183D"/>
    <w:rsid w:val="00237590"/>
    <w:rsid w:val="00284DDA"/>
    <w:rsid w:val="002F1219"/>
    <w:rsid w:val="002F6A26"/>
    <w:rsid w:val="003012C3"/>
    <w:rsid w:val="0035201E"/>
    <w:rsid w:val="003965F2"/>
    <w:rsid w:val="003C28FB"/>
    <w:rsid w:val="003C3201"/>
    <w:rsid w:val="003C7AD6"/>
    <w:rsid w:val="003E7FD8"/>
    <w:rsid w:val="00431623"/>
    <w:rsid w:val="00445522"/>
    <w:rsid w:val="0046506A"/>
    <w:rsid w:val="004A0286"/>
    <w:rsid w:val="004B086F"/>
    <w:rsid w:val="004D1905"/>
    <w:rsid w:val="0050476F"/>
    <w:rsid w:val="00511E78"/>
    <w:rsid w:val="0052156A"/>
    <w:rsid w:val="00536B72"/>
    <w:rsid w:val="0055114F"/>
    <w:rsid w:val="00567681"/>
    <w:rsid w:val="00570C89"/>
    <w:rsid w:val="00572861"/>
    <w:rsid w:val="0057394E"/>
    <w:rsid w:val="005861CA"/>
    <w:rsid w:val="005A55C3"/>
    <w:rsid w:val="005B2803"/>
    <w:rsid w:val="005B7EB2"/>
    <w:rsid w:val="005D6710"/>
    <w:rsid w:val="005F2B78"/>
    <w:rsid w:val="005F56E0"/>
    <w:rsid w:val="006279CE"/>
    <w:rsid w:val="006701FA"/>
    <w:rsid w:val="0067336A"/>
    <w:rsid w:val="00674E14"/>
    <w:rsid w:val="00697EFC"/>
    <w:rsid w:val="006B501B"/>
    <w:rsid w:val="007154F5"/>
    <w:rsid w:val="00756338"/>
    <w:rsid w:val="00777727"/>
    <w:rsid w:val="00792CAB"/>
    <w:rsid w:val="007A7FE7"/>
    <w:rsid w:val="008279EB"/>
    <w:rsid w:val="00830AC7"/>
    <w:rsid w:val="00837901"/>
    <w:rsid w:val="00843412"/>
    <w:rsid w:val="00871F1E"/>
    <w:rsid w:val="008D3606"/>
    <w:rsid w:val="008F40B1"/>
    <w:rsid w:val="00934FB3"/>
    <w:rsid w:val="00962F57"/>
    <w:rsid w:val="0098109B"/>
    <w:rsid w:val="009C1D17"/>
    <w:rsid w:val="00A51059"/>
    <w:rsid w:val="00A532FE"/>
    <w:rsid w:val="00A54A0B"/>
    <w:rsid w:val="00A750A5"/>
    <w:rsid w:val="00AB610B"/>
    <w:rsid w:val="00AC40C8"/>
    <w:rsid w:val="00AD6B89"/>
    <w:rsid w:val="00AE58C6"/>
    <w:rsid w:val="00B26970"/>
    <w:rsid w:val="00B40160"/>
    <w:rsid w:val="00B643E3"/>
    <w:rsid w:val="00B83581"/>
    <w:rsid w:val="00BC33F1"/>
    <w:rsid w:val="00BF1897"/>
    <w:rsid w:val="00C02372"/>
    <w:rsid w:val="00C1721C"/>
    <w:rsid w:val="00C22687"/>
    <w:rsid w:val="00C31EAC"/>
    <w:rsid w:val="00C87F69"/>
    <w:rsid w:val="00CF12E4"/>
    <w:rsid w:val="00D052C8"/>
    <w:rsid w:val="00D60458"/>
    <w:rsid w:val="00DE1380"/>
    <w:rsid w:val="00DE4297"/>
    <w:rsid w:val="00E20C64"/>
    <w:rsid w:val="00E55EC6"/>
    <w:rsid w:val="00EC7440"/>
    <w:rsid w:val="00ED22B4"/>
    <w:rsid w:val="00ED5371"/>
    <w:rsid w:val="00EF3931"/>
    <w:rsid w:val="00F016F5"/>
    <w:rsid w:val="00F27F6A"/>
    <w:rsid w:val="00F46F7C"/>
    <w:rsid w:val="00F50D42"/>
    <w:rsid w:val="00FA1639"/>
    <w:rsid w:val="00FC2EC3"/>
    <w:rsid w:val="00FC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219"/>
    <w:rPr>
      <w:sz w:val="24"/>
    </w:rPr>
  </w:style>
  <w:style w:type="paragraph" w:styleId="Heading1">
    <w:name w:val="heading 1"/>
    <w:basedOn w:val="Normal"/>
    <w:next w:val="Normal"/>
    <w:qFormat/>
    <w:rsid w:val="002F1219"/>
    <w:pPr>
      <w:keepNext/>
      <w:jc w:val="center"/>
      <w:outlineLvl w:val="0"/>
    </w:pPr>
    <w:rPr>
      <w:b/>
    </w:rPr>
  </w:style>
  <w:style w:type="paragraph" w:styleId="Heading2">
    <w:name w:val="heading 2"/>
    <w:basedOn w:val="Normal"/>
    <w:next w:val="Normal"/>
    <w:qFormat/>
    <w:rsid w:val="002F121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1219"/>
    <w:pPr>
      <w:jc w:val="both"/>
    </w:pPr>
    <w:rPr>
      <w:bCs/>
    </w:rPr>
  </w:style>
  <w:style w:type="paragraph" w:styleId="Footer">
    <w:name w:val="footer"/>
    <w:basedOn w:val="Normal"/>
    <w:rsid w:val="002F1219"/>
    <w:pPr>
      <w:tabs>
        <w:tab w:val="center" w:pos="4320"/>
        <w:tab w:val="right" w:pos="8640"/>
      </w:tabs>
    </w:pPr>
  </w:style>
  <w:style w:type="character" w:styleId="PageNumber">
    <w:name w:val="page number"/>
    <w:basedOn w:val="DefaultParagraphFont"/>
    <w:rsid w:val="002F1219"/>
  </w:style>
  <w:style w:type="paragraph" w:styleId="BalloonText">
    <w:name w:val="Balloon Text"/>
    <w:basedOn w:val="Normal"/>
    <w:semiHidden/>
    <w:rsid w:val="008279EB"/>
    <w:rPr>
      <w:rFonts w:ascii="Tahoma" w:hAnsi="Tahoma" w:cs="Tahoma"/>
      <w:sz w:val="16"/>
      <w:szCs w:val="16"/>
    </w:rPr>
  </w:style>
  <w:style w:type="character" w:styleId="Hyperlink">
    <w:name w:val="Hyperlink"/>
    <w:basedOn w:val="DefaultParagraphFont"/>
    <w:rsid w:val="00830AC7"/>
    <w:rPr>
      <w:color w:val="0000FF"/>
      <w:u w:val="single"/>
    </w:rPr>
  </w:style>
</w:styles>
</file>

<file path=word/webSettings.xml><?xml version="1.0" encoding="utf-8"?>
<w:webSettings xmlns:r="http://schemas.openxmlformats.org/officeDocument/2006/relationships" xmlns:w="http://schemas.openxmlformats.org/wordprocessingml/2006/main">
  <w:divs>
    <w:div w:id="20723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therton@newportbeachc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4959</CharactersWithSpaces>
  <SharedDoc>false</SharedDoc>
  <HLinks>
    <vt:vector size="6" baseType="variant">
      <vt:variant>
        <vt:i4>5374055</vt:i4>
      </vt:variant>
      <vt:variant>
        <vt:i4>0</vt:i4>
      </vt:variant>
      <vt:variant>
        <vt:i4>0</vt:i4>
      </vt:variant>
      <vt:variant>
        <vt:i4>5</vt:i4>
      </vt:variant>
      <vt:variant>
        <vt:lpwstr>mailto:jbarbier@newportbeachca.gov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Authorized User</dc:creator>
  <cp:lastModifiedBy>Library Information Systems Coordinator</cp:lastModifiedBy>
  <cp:revision>2</cp:revision>
  <cp:lastPrinted>2010-07-22T20:50:00Z</cp:lastPrinted>
  <dcterms:created xsi:type="dcterms:W3CDTF">2014-07-31T16:02:00Z</dcterms:created>
  <dcterms:modified xsi:type="dcterms:W3CDTF">2014-07-31T16:02:00Z</dcterms:modified>
</cp:coreProperties>
</file>