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58" w:rsidRPr="00507758" w:rsidRDefault="00507758" w:rsidP="00507758">
      <w:pPr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  <w:r w:rsidRPr="00507758">
        <w:rPr>
          <w:rFonts w:ascii="Arial" w:hAnsi="Arial" w:cs="Arial"/>
          <w:sz w:val="56"/>
          <w:szCs w:val="56"/>
        </w:rPr>
        <w:t>GO! EVACUATION GUIDE</w:t>
      </w:r>
    </w:p>
    <w:p w:rsidR="003A06CB" w:rsidRDefault="003A06CB" w:rsidP="003309CB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07758" w:rsidRPr="005815F2" w:rsidRDefault="00507758" w:rsidP="003309C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b/>
          <w:color w:val="000000" w:themeColor="text1"/>
          <w:sz w:val="24"/>
          <w:szCs w:val="24"/>
        </w:rPr>
        <w:t>PRE-EVACUATION PREPARATION STEPS</w:t>
      </w:r>
    </w:p>
    <w:p w:rsidR="00507758" w:rsidRPr="005815F2" w:rsidRDefault="00507758" w:rsidP="003309CB">
      <w:pPr>
        <w:shd w:val="clear" w:color="auto" w:fill="FFFFFF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bCs/>
          <w:color w:val="000000" w:themeColor="text1"/>
          <w:sz w:val="24"/>
          <w:szCs w:val="24"/>
        </w:rPr>
        <w:t>When an evacuation is anticipated, follow these checklists (if time allows) to give your home the best chance of surviving a wildfire.</w:t>
      </w:r>
    </w:p>
    <w:p w:rsidR="00507758" w:rsidRPr="003309CB" w:rsidRDefault="00507758" w:rsidP="003309CB">
      <w:pPr>
        <w:shd w:val="clear" w:color="auto" w:fill="FFFFFF"/>
        <w:rPr>
          <w:rFonts w:ascii="Arial" w:hAnsi="Arial" w:cs="Arial"/>
          <w:b/>
          <w:color w:val="000000" w:themeColor="text1"/>
          <w:sz w:val="24"/>
          <w:szCs w:val="24"/>
        </w:rPr>
      </w:pPr>
      <w:r w:rsidRPr="003309CB">
        <w:rPr>
          <w:rFonts w:ascii="Arial" w:hAnsi="Arial" w:cs="Arial"/>
          <w:b/>
          <w:color w:val="000000" w:themeColor="text1"/>
          <w:sz w:val="24"/>
          <w:szCs w:val="24"/>
        </w:rPr>
        <w:t xml:space="preserve">Home Evacuation Checklist </w:t>
      </w:r>
      <w:r w:rsidR="003309CB" w:rsidRPr="003309CB">
        <w:rPr>
          <w:rFonts w:ascii="Arial" w:hAnsi="Arial" w:cs="Arial"/>
          <w:b/>
          <w:color w:val="000000" w:themeColor="text1"/>
          <w:sz w:val="24"/>
          <w:szCs w:val="24"/>
        </w:rPr>
        <w:t>– How to Prepare for Evacuation</w:t>
      </w:r>
    </w:p>
    <w:p w:rsidR="00507758" w:rsidRPr="005815F2" w:rsidRDefault="00507758" w:rsidP="003309CB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b/>
          <w:bCs/>
          <w:color w:val="000000" w:themeColor="text1"/>
          <w:sz w:val="24"/>
          <w:szCs w:val="24"/>
        </w:rPr>
        <w:t>Inside the House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Remove flammable window shades</w:t>
      </w:r>
      <w:r w:rsidR="003309CB">
        <w:rPr>
          <w:rFonts w:ascii="Arial" w:hAnsi="Arial" w:cs="Arial"/>
          <w:color w:val="000000" w:themeColor="text1"/>
          <w:sz w:val="24"/>
          <w:szCs w:val="24"/>
        </w:rPr>
        <w:t>/</w:t>
      </w:r>
      <w:r w:rsidRPr="005815F2">
        <w:rPr>
          <w:rFonts w:ascii="Arial" w:hAnsi="Arial" w:cs="Arial"/>
          <w:color w:val="000000" w:themeColor="text1"/>
          <w:sz w:val="24"/>
          <w:szCs w:val="24"/>
        </w:rPr>
        <w:t>curtains and close metal shutters.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Remove lightweight curtains.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Move flammable furniture to the center of the room, away from windows and doors.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Shut off gas at the meter; turn off pilot lights.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Leave your lights on so firefighters can see your house under smoky conditions.</w:t>
      </w:r>
    </w:p>
    <w:p w:rsidR="00507758" w:rsidRPr="005815F2" w:rsidRDefault="00507758" w:rsidP="00330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Shut off the air conditioning.</w:t>
      </w:r>
    </w:p>
    <w:p w:rsidR="00507758" w:rsidRPr="005815F2" w:rsidRDefault="00507758" w:rsidP="003309CB">
      <w:pPr>
        <w:shd w:val="clear" w:color="auto" w:fill="FFFFFF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b/>
          <w:bCs/>
          <w:color w:val="000000" w:themeColor="text1"/>
          <w:sz w:val="24"/>
          <w:szCs w:val="24"/>
        </w:rPr>
        <w:t>Outside the House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 xml:space="preserve">Gather up flammable items from the exterior of the house and bring them inside (patio furniture, children’s toys, </w:t>
      </w:r>
      <w:r w:rsidR="003309CB" w:rsidRPr="005815F2">
        <w:rPr>
          <w:rFonts w:ascii="Arial" w:hAnsi="Arial" w:cs="Arial"/>
          <w:color w:val="000000" w:themeColor="text1"/>
          <w:sz w:val="24"/>
          <w:szCs w:val="24"/>
        </w:rPr>
        <w:t>doormats</w:t>
      </w:r>
      <w:r w:rsidRPr="005815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309CB" w:rsidRPr="005815F2">
        <w:rPr>
          <w:rFonts w:ascii="Arial" w:hAnsi="Arial" w:cs="Arial"/>
          <w:color w:val="000000" w:themeColor="text1"/>
          <w:sz w:val="24"/>
          <w:szCs w:val="24"/>
        </w:rPr>
        <w:t>trashcans</w:t>
      </w:r>
      <w:r w:rsidRPr="005815F2">
        <w:rPr>
          <w:rFonts w:ascii="Arial" w:hAnsi="Arial" w:cs="Arial"/>
          <w:color w:val="000000" w:themeColor="text1"/>
          <w:sz w:val="24"/>
          <w:szCs w:val="24"/>
        </w:rPr>
        <w:t>, etc.) or place them in your pool.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Turn off propane tanks.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Move propane BBQ appliances away from structures.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Connect garden hoses to outside water valves or spigots for use by firefighters. Fill water buckets and place them around the house.</w:t>
      </w:r>
    </w:p>
    <w:p w:rsidR="00507758" w:rsidRPr="005815F2" w:rsidRDefault="003309CB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Do not</w:t>
      </w:r>
      <w:r w:rsidR="00507758" w:rsidRPr="005815F2">
        <w:rPr>
          <w:rFonts w:ascii="Arial" w:hAnsi="Arial" w:cs="Arial"/>
          <w:color w:val="000000" w:themeColor="text1"/>
          <w:sz w:val="24"/>
          <w:szCs w:val="24"/>
        </w:rPr>
        <w:t xml:space="preserve"> leave sprinklers on or water running</w:t>
      </w:r>
      <w:r>
        <w:rPr>
          <w:rFonts w:ascii="Arial" w:hAnsi="Arial" w:cs="Arial"/>
          <w:color w:val="000000" w:themeColor="text1"/>
          <w:sz w:val="24"/>
          <w:szCs w:val="24"/>
        </w:rPr>
        <w:t>. T</w:t>
      </w:r>
      <w:r w:rsidR="00507758" w:rsidRPr="005815F2">
        <w:rPr>
          <w:rFonts w:ascii="Arial" w:hAnsi="Arial" w:cs="Arial"/>
          <w:color w:val="000000" w:themeColor="text1"/>
          <w:sz w:val="24"/>
          <w:szCs w:val="24"/>
        </w:rPr>
        <w:t>hey can affect critical water pressure.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Leave exterior lights on so your home is visible to firefighters in the smoke or darkness of night.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Put your Emergency Supply Kit in your vehicle.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Back your car into the driveway with vehicle loaded and all doors and windows closed. Carry your car keys with you.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Have a ladder available and place it at the corner of the house for firefighters to quickly access your roof.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Seal attic and ground vents with pre-cut plywood or commercial seals.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 xml:space="preserve">Patrol your property and monitor the fire situation. </w:t>
      </w:r>
      <w:r w:rsidR="003309CB" w:rsidRPr="005815F2">
        <w:rPr>
          <w:rFonts w:ascii="Arial" w:hAnsi="Arial" w:cs="Arial"/>
          <w:color w:val="000000" w:themeColor="text1"/>
          <w:sz w:val="24"/>
          <w:szCs w:val="24"/>
        </w:rPr>
        <w:t>Do not</w:t>
      </w:r>
      <w:r w:rsidRPr="005815F2">
        <w:rPr>
          <w:rFonts w:ascii="Arial" w:hAnsi="Arial" w:cs="Arial"/>
          <w:color w:val="000000" w:themeColor="text1"/>
          <w:sz w:val="24"/>
          <w:szCs w:val="24"/>
        </w:rPr>
        <w:t xml:space="preserve"> wait for an evacuation order if you feel threatened.</w:t>
      </w:r>
    </w:p>
    <w:p w:rsidR="00507758" w:rsidRPr="005815F2" w:rsidRDefault="00507758" w:rsidP="00330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Check on neighbors and make sure they are preparing to leave.</w:t>
      </w:r>
    </w:p>
    <w:p w:rsidR="00507758" w:rsidRPr="005815F2" w:rsidRDefault="00507758" w:rsidP="003309CB">
      <w:pPr>
        <w:shd w:val="clear" w:color="auto" w:fill="FFFFFF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b/>
          <w:bCs/>
          <w:color w:val="000000" w:themeColor="text1"/>
          <w:sz w:val="24"/>
          <w:szCs w:val="24"/>
        </w:rPr>
        <w:t>Animals</w:t>
      </w:r>
    </w:p>
    <w:p w:rsidR="00507758" w:rsidRPr="005815F2" w:rsidRDefault="00507758" w:rsidP="003309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t>Locate your pets and keep them nearby.</w:t>
      </w:r>
    </w:p>
    <w:p w:rsidR="00B26C86" w:rsidRDefault="00507758" w:rsidP="003309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15F2">
        <w:rPr>
          <w:rFonts w:ascii="Arial" w:hAnsi="Arial" w:cs="Arial"/>
          <w:color w:val="000000" w:themeColor="text1"/>
          <w:sz w:val="24"/>
          <w:szCs w:val="24"/>
        </w:rPr>
        <w:lastRenderedPageBreak/>
        <w:t>Prepare farm animals for transport and think about moving them to a safe location early.</w:t>
      </w: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TAKE ACTION IMMEDIATELY WHEN WILDFIRE STRIKES</w:t>
      </w:r>
    </w:p>
    <w:p w:rsidR="00197FBA" w:rsidRPr="003309CB" w:rsidRDefault="00197FBA" w:rsidP="003309CB">
      <w:pPr>
        <w:shd w:val="clear" w:color="auto" w:fill="FFFFFF"/>
        <w:rPr>
          <w:rFonts w:ascii="Arial" w:hAnsi="Arial" w:cs="Arial"/>
          <w:b/>
          <w:bCs/>
          <w:color w:val="282425"/>
          <w:sz w:val="24"/>
          <w:szCs w:val="24"/>
        </w:rPr>
      </w:pPr>
      <w:r w:rsidRPr="003309CB">
        <w:rPr>
          <w:rFonts w:ascii="Arial" w:hAnsi="Arial" w:cs="Arial"/>
          <w:color w:val="282425"/>
          <w:sz w:val="24"/>
          <w:szCs w:val="24"/>
        </w:rPr>
        <w:t xml:space="preserve">When immediate evacuation is necessary, follow these steps as soon as possible to get ready to </w:t>
      </w:r>
      <w:r w:rsidRPr="003309CB">
        <w:rPr>
          <w:rFonts w:ascii="Arial" w:hAnsi="Arial" w:cs="Arial"/>
          <w:b/>
          <w:color w:val="282425"/>
          <w:sz w:val="24"/>
          <w:szCs w:val="24"/>
        </w:rPr>
        <w:t>GO!</w:t>
      </w:r>
    </w:p>
    <w:p w:rsidR="00197FBA" w:rsidRPr="003309CB" w:rsidRDefault="003309CB" w:rsidP="003309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Evacuation: What to Take and Do</w:t>
      </w:r>
    </w:p>
    <w:p w:rsidR="00197FBA" w:rsidRPr="00197FBA" w:rsidRDefault="00197FBA" w:rsidP="00330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Review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your </w:t>
      </w:r>
      <w:r w:rsidRPr="00197FBA">
        <w:rPr>
          <w:rFonts w:ascii="Arial" w:hAnsi="Arial" w:cs="Arial"/>
          <w:color w:val="282425"/>
          <w:sz w:val="24"/>
          <w:szCs w:val="24"/>
        </w:rPr>
        <w:t>Evacuation Plan Checklist.</w:t>
      </w:r>
    </w:p>
    <w:p w:rsidR="00197FBA" w:rsidRPr="00197FBA" w:rsidRDefault="00197FBA" w:rsidP="00330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Ensure your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="003309CB">
        <w:rPr>
          <w:rFonts w:ascii="Arial" w:hAnsi="Arial" w:cs="Arial"/>
          <w:sz w:val="24"/>
          <w:szCs w:val="24"/>
        </w:rPr>
        <w:t xml:space="preserve">Emergency Supply Kit </w:t>
      </w:r>
      <w:r w:rsidRPr="00197FBA">
        <w:rPr>
          <w:rFonts w:ascii="Arial" w:hAnsi="Arial" w:cs="Arial"/>
          <w:color w:val="282425"/>
          <w:sz w:val="24"/>
          <w:szCs w:val="24"/>
        </w:rPr>
        <w:t>is in your vehicle.</w:t>
      </w:r>
    </w:p>
    <w:p w:rsidR="00197FBA" w:rsidRPr="00197FBA" w:rsidRDefault="00197FBA" w:rsidP="00330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Cover-up to protect against heat and flying embers. Wear long pants, long sleeve shirt, heavy shoes/boots, cap, dry bandanna for face cover,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and </w:t>
      </w:r>
      <w:r w:rsidRPr="00197FBA">
        <w:rPr>
          <w:rFonts w:ascii="Arial" w:hAnsi="Arial" w:cs="Arial"/>
          <w:color w:val="282425"/>
          <w:sz w:val="24"/>
          <w:szCs w:val="24"/>
        </w:rPr>
        <w:t>goggles or glasses. 100% cotton is preferable.</w:t>
      </w:r>
    </w:p>
    <w:p w:rsidR="00197FBA" w:rsidRPr="00197FBA" w:rsidRDefault="00197FBA" w:rsidP="00330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1"/>
          <w:szCs w:val="21"/>
        </w:rPr>
      </w:pPr>
      <w:r w:rsidRPr="00197FBA">
        <w:rPr>
          <w:rFonts w:ascii="Arial" w:hAnsi="Arial" w:cs="Arial"/>
          <w:color w:val="282425"/>
          <w:sz w:val="24"/>
          <w:szCs w:val="24"/>
        </w:rPr>
        <w:t>Locate your pets and take them with you</w:t>
      </w:r>
      <w:r w:rsidRPr="00197FBA">
        <w:rPr>
          <w:rFonts w:ascii="Arial" w:hAnsi="Arial" w:cs="Arial"/>
          <w:color w:val="282425"/>
          <w:sz w:val="21"/>
          <w:szCs w:val="21"/>
        </w:rPr>
        <w:t>.</w:t>
      </w: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WHEN TO EVACUATE</w:t>
      </w:r>
    </w:p>
    <w:p w:rsidR="00197FBA" w:rsidRPr="00197FBA" w:rsidRDefault="00197FBA" w:rsidP="003309CB">
      <w:pPr>
        <w:shd w:val="clear" w:color="auto" w:fill="FFFFFF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Leave as soon as evacuation is recommended by fire officials to avoid being caught in fire, smoke or road congestion.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="003309CB" w:rsidRPr="00197FBA">
        <w:rPr>
          <w:rFonts w:ascii="Arial" w:hAnsi="Arial" w:cs="Arial"/>
          <w:color w:val="282425"/>
          <w:sz w:val="24"/>
          <w:szCs w:val="24"/>
        </w:rPr>
        <w:t>Do not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wait to be ordered by authorities to leave.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Evacuating early also helps firefighters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keep roads clear of congestion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and lets them move more freely to do their job.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In an intense wildfire, they will not have time to knock on every door.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If you are advised to leave, </w:t>
      </w:r>
      <w:r w:rsidR="003309CB" w:rsidRPr="00197FBA">
        <w:rPr>
          <w:rFonts w:ascii="Arial" w:hAnsi="Arial" w:cs="Arial"/>
          <w:color w:val="282425"/>
          <w:sz w:val="24"/>
          <w:szCs w:val="24"/>
        </w:rPr>
        <w:t>do not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hesitate!</w:t>
      </w:r>
    </w:p>
    <w:p w:rsidR="00197FBA" w:rsidRPr="00197FBA" w:rsidRDefault="00197FBA" w:rsidP="00330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Officials will determine the areas to be evacuated and escape routes to use</w:t>
      </w:r>
      <w:r w:rsidR="003309CB">
        <w:rPr>
          <w:rFonts w:ascii="Arial" w:hAnsi="Arial" w:cs="Arial"/>
          <w:color w:val="282425"/>
          <w:sz w:val="24"/>
          <w:szCs w:val="24"/>
        </w:rPr>
        <w:t>,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depending upon the fire’s location, behavior, winds, terrain, etc.</w:t>
      </w:r>
    </w:p>
    <w:p w:rsidR="00197FBA" w:rsidRPr="00197FBA" w:rsidRDefault="00197FBA" w:rsidP="00330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Law enforcement agencies are typically responsible for enforcing an evacuation order. Follow their directions promptly.</w:t>
      </w:r>
    </w:p>
    <w:p w:rsidR="00197FBA" w:rsidRPr="00197FBA" w:rsidRDefault="00197FBA" w:rsidP="00330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You will be advised of potential evacuations as early as possible. You must take the initiative to stay informed and aware. Listen to your radio/TV for announcements from law enforcement and emergency personnel.</w:t>
      </w:r>
    </w:p>
    <w:p w:rsidR="00197FBA" w:rsidRPr="00197FBA" w:rsidRDefault="00197FBA" w:rsidP="00330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You may be directed to temporary assembly areas to await transfer to a safe location.</w:t>
      </w:r>
    </w:p>
    <w:p w:rsidR="003309CB" w:rsidRDefault="00197FBA" w:rsidP="003309CB">
      <w:pPr>
        <w:shd w:val="clear" w:color="auto" w:fill="FFFFFF"/>
        <w:spacing w:after="240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The terms “Voluntary” and “Mandatory” are used to describe evacuation orders.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However, local jurisdictions may use other terminology such as “Precautionary” and “Immediate Threat.”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These terms are used to alert you to the significance of the danger.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All evacuation instructions provided by officials should be followed immediately for your safety.</w:t>
      </w:r>
    </w:p>
    <w:p w:rsidR="00197FBA" w:rsidRPr="00197FBA" w:rsidRDefault="00197FBA" w:rsidP="003309CB">
      <w:pPr>
        <w:shd w:val="clear" w:color="auto" w:fill="FFFFFF"/>
        <w:spacing w:after="240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Do not return to your home until fire officials determine it is safe. </w:t>
      </w:r>
      <w:r w:rsidR="003309CB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Notification that it is safe to return home will be given as soon as possible considering safety and accessibility.</w:t>
      </w: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WHEN YOU RETURN HOME:</w:t>
      </w:r>
    </w:p>
    <w:p w:rsidR="00197FBA" w:rsidRPr="00197FBA" w:rsidRDefault="00197FBA" w:rsidP="003309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Be alert for downed power lines and other hazards.</w:t>
      </w:r>
    </w:p>
    <w:p w:rsidR="00197FBA" w:rsidRPr="00197FBA" w:rsidRDefault="00197FBA" w:rsidP="003309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Check propane tanks, regulators, and lines before turning gas on.</w:t>
      </w:r>
    </w:p>
    <w:p w:rsidR="00197FBA" w:rsidRDefault="00197FBA" w:rsidP="003309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lastRenderedPageBreak/>
        <w:t>Check your residence carefully for hidden embers or smoldering fires.</w:t>
      </w:r>
    </w:p>
    <w:p w:rsidR="00197FBA" w:rsidRPr="00197FBA" w:rsidRDefault="00197FBA" w:rsidP="003309CB">
      <w:pPr>
        <w:rPr>
          <w:rFonts w:ascii="Arial" w:hAnsi="Arial" w:cs="Arial"/>
          <w:sz w:val="24"/>
          <w:szCs w:val="24"/>
        </w:rPr>
      </w:pP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WILDLAND FIRE SAFETY FOR YOUR PETS</w:t>
      </w:r>
    </w:p>
    <w:p w:rsidR="009976A1" w:rsidRDefault="003309CB" w:rsidP="003309CB">
      <w:pPr>
        <w:shd w:val="clear" w:color="auto" w:fill="FFFFFF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You have</w:t>
      </w:r>
      <w:r w:rsidR="00197FBA" w:rsidRPr="00197FBA">
        <w:rPr>
          <w:rFonts w:ascii="Arial" w:hAnsi="Arial" w:cs="Arial"/>
          <w:color w:val="282425"/>
          <w:sz w:val="24"/>
          <w:szCs w:val="24"/>
        </w:rPr>
        <w:t xml:space="preserve"> taken steps to keep your family and home fire safe. </w:t>
      </w:r>
      <w:r w:rsidR="00153B3D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Do not</w:t>
      </w:r>
      <w:r w:rsidR="00197FBA" w:rsidRPr="00197FBA">
        <w:rPr>
          <w:rFonts w:ascii="Arial" w:hAnsi="Arial" w:cs="Arial"/>
          <w:color w:val="282425"/>
          <w:sz w:val="24"/>
          <w:szCs w:val="24"/>
        </w:rPr>
        <w:t xml:space="preserve"> forget your pets. With some advance planning you can increase their chances of surviving a wildland fire.</w:t>
      </w:r>
    </w:p>
    <w:p w:rsidR="00197FBA" w:rsidRPr="009976A1" w:rsidRDefault="00197FBA" w:rsidP="003309CB">
      <w:pPr>
        <w:shd w:val="clear" w:color="auto" w:fill="FFFFFF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PETS</w:t>
      </w:r>
    </w:p>
    <w:p w:rsidR="00197FBA" w:rsidRPr="00197FBA" w:rsidRDefault="00197FBA" w:rsidP="00330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Plan ahead. Know where you will take or leave your pets. In case you are not home when disaster strikes, arrange in advance for a neighbor to check on or transport your pets. Make sure your neighbors have your contact numbers (cell phone, work, home, etc.). In the event of evacuation</w:t>
      </w:r>
      <w:r w:rsidR="00153B3D">
        <w:rPr>
          <w:rFonts w:ascii="Arial" w:hAnsi="Arial" w:cs="Arial"/>
          <w:color w:val="282425"/>
          <w:sz w:val="24"/>
          <w:szCs w:val="24"/>
        </w:rPr>
        <w:t>,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pets may not be allowed inside human emergency shelters</w:t>
      </w:r>
      <w:r w:rsidR="00153B3D">
        <w:rPr>
          <w:rFonts w:ascii="Arial" w:hAnsi="Arial" w:cs="Arial"/>
          <w:color w:val="282425"/>
          <w:sz w:val="24"/>
          <w:szCs w:val="24"/>
        </w:rPr>
        <w:t>. H</w:t>
      </w:r>
      <w:r w:rsidRPr="00197FBA">
        <w:rPr>
          <w:rFonts w:ascii="Arial" w:hAnsi="Arial" w:cs="Arial"/>
          <w:color w:val="282425"/>
          <w:sz w:val="24"/>
          <w:szCs w:val="24"/>
        </w:rPr>
        <w:t>ave an alternate prearranged location to take your animals.</w:t>
      </w:r>
    </w:p>
    <w:p w:rsidR="00197FBA" w:rsidRPr="00197FBA" w:rsidRDefault="00197FBA" w:rsidP="00330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Make sure your pets are always wearing properly fitted collars with personal identification</w:t>
      </w:r>
      <w:r w:rsidR="00153B3D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and license tags.</w:t>
      </w:r>
    </w:p>
    <w:p w:rsidR="00197FBA" w:rsidRPr="00197FBA" w:rsidRDefault="00197FBA" w:rsidP="00330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 xml:space="preserve">Each animal should have </w:t>
      </w:r>
      <w:r w:rsidR="003309CB" w:rsidRPr="00197FBA">
        <w:rPr>
          <w:rFonts w:ascii="Arial" w:hAnsi="Arial" w:cs="Arial"/>
          <w:color w:val="282425"/>
          <w:sz w:val="24"/>
          <w:szCs w:val="24"/>
        </w:rPr>
        <w:t>its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own pet carrier. Birds, rodents</w:t>
      </w:r>
      <w:r w:rsidR="00153B3D">
        <w:rPr>
          <w:rFonts w:ascii="Arial" w:hAnsi="Arial" w:cs="Arial"/>
          <w:color w:val="282425"/>
          <w:sz w:val="24"/>
          <w:szCs w:val="24"/>
        </w:rPr>
        <w:t>,</w:t>
      </w:r>
      <w:r w:rsidRPr="00197FBA">
        <w:rPr>
          <w:rFonts w:ascii="Arial" w:hAnsi="Arial" w:cs="Arial"/>
          <w:color w:val="282425"/>
          <w:sz w:val="24"/>
          <w:szCs w:val="24"/>
        </w:rPr>
        <w:t xml:space="preserve"> and reptiles should be transported in cages. Cover cages with a light sheet or cloth to minimize their fear.</w:t>
      </w:r>
    </w:p>
    <w:p w:rsidR="00197FBA" w:rsidRPr="00197FBA" w:rsidRDefault="00197FBA" w:rsidP="00330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Store vaccination/medical records, veterinary contact information, proof of owner- ship, a current photo, and a Disaster Preparedness Kit in one location.</w:t>
      </w: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Pet Disaster Preparedness Kit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Pet carrier for each pet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Two week supply of food and water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Non-spill food and water bowls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Pet first-aid kit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Medications and dosing instructions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Car litter box and litter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Plastic bags for waste disposal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Paper towels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Disinfectants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Leashes/collars/harnesses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Blankets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Toys and treats</w:t>
      </w:r>
    </w:p>
    <w:p w:rsidR="00197FBA" w:rsidRPr="00197FBA" w:rsidRDefault="00197FBA" w:rsidP="00330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Newspaper</w:t>
      </w:r>
    </w:p>
    <w:p w:rsidR="00197FBA" w:rsidRPr="00197FBA" w:rsidRDefault="00197FBA" w:rsidP="003309CB">
      <w:pPr>
        <w:rPr>
          <w:rFonts w:ascii="Arial" w:hAnsi="Arial" w:cs="Arial"/>
          <w:b/>
          <w:sz w:val="24"/>
          <w:szCs w:val="24"/>
        </w:rPr>
      </w:pPr>
      <w:r w:rsidRPr="00197FBA">
        <w:rPr>
          <w:rFonts w:ascii="Arial" w:hAnsi="Arial" w:cs="Arial"/>
          <w:b/>
          <w:sz w:val="24"/>
          <w:szCs w:val="24"/>
        </w:rPr>
        <w:t>IF YOU MUST LEAVE YOUR PET</w:t>
      </w:r>
    </w:p>
    <w:p w:rsidR="00197FBA" w:rsidRPr="00197FBA" w:rsidRDefault="00197FBA" w:rsidP="003309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If you must leave your pets, bring them indoors.</w:t>
      </w:r>
      <w:r w:rsidR="00153B3D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Never leave pets chained outdoors!</w:t>
      </w:r>
    </w:p>
    <w:p w:rsidR="00197FBA" w:rsidRPr="00197FBA" w:rsidRDefault="00197FBA" w:rsidP="003309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97FBA">
        <w:rPr>
          <w:rFonts w:ascii="Arial" w:hAnsi="Arial" w:cs="Arial"/>
          <w:color w:val="282425"/>
          <w:sz w:val="24"/>
          <w:szCs w:val="24"/>
        </w:rPr>
        <w:t>Use a room with no windows and adequate ventilation, such as a utility room, garage, bathroom, or other area that can be easily cleaned.</w:t>
      </w:r>
      <w:r w:rsidR="00153B3D">
        <w:rPr>
          <w:rFonts w:ascii="Arial" w:hAnsi="Arial" w:cs="Arial"/>
          <w:color w:val="282425"/>
          <w:sz w:val="24"/>
          <w:szCs w:val="24"/>
        </w:rPr>
        <w:t xml:space="preserve"> </w:t>
      </w:r>
      <w:r w:rsidRPr="00197FBA">
        <w:rPr>
          <w:rFonts w:ascii="Arial" w:hAnsi="Arial" w:cs="Arial"/>
          <w:color w:val="282425"/>
          <w:sz w:val="24"/>
          <w:szCs w:val="24"/>
        </w:rPr>
        <w:t>Do not tie pets up!</w:t>
      </w:r>
    </w:p>
    <w:p w:rsidR="00197FBA" w:rsidRPr="00197FBA" w:rsidRDefault="00197FBA" w:rsidP="003309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1"/>
          <w:szCs w:val="21"/>
        </w:rPr>
      </w:pPr>
      <w:r w:rsidRPr="00197FBA">
        <w:rPr>
          <w:rFonts w:ascii="Arial" w:hAnsi="Arial" w:cs="Arial"/>
          <w:color w:val="282425"/>
          <w:sz w:val="24"/>
          <w:szCs w:val="24"/>
        </w:rPr>
        <w:t>Leave only dry foods and fresh water in non-spill containers. If possible open a faucet to let water drip into a large container or partially fill a bathtub with water.</w:t>
      </w:r>
    </w:p>
    <w:p w:rsidR="00197FBA" w:rsidRPr="00197FBA" w:rsidRDefault="00197FBA" w:rsidP="003309C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1"/>
          <w:szCs w:val="21"/>
        </w:rPr>
      </w:pPr>
    </w:p>
    <w:p w:rsidR="00197FBA" w:rsidRPr="00197FBA" w:rsidRDefault="002B52E3" w:rsidP="003309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TO DO IF YOU A</w:t>
      </w:r>
      <w:r w:rsidR="00197FBA" w:rsidRPr="00197FBA">
        <w:rPr>
          <w:rFonts w:ascii="Arial" w:hAnsi="Arial" w:cs="Arial"/>
          <w:b/>
          <w:sz w:val="24"/>
          <w:szCs w:val="24"/>
        </w:rPr>
        <w:t>RE TRAPPED NEAR A WILDFIRE</w:t>
      </w:r>
    </w:p>
    <w:p w:rsidR="00197FBA" w:rsidRPr="00153B3D" w:rsidRDefault="00197FBA" w:rsidP="003309CB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153B3D">
        <w:rPr>
          <w:rFonts w:ascii="Arial" w:hAnsi="Arial" w:cs="Arial"/>
          <w:b/>
          <w:sz w:val="24"/>
          <w:szCs w:val="24"/>
        </w:rPr>
        <w:t>While in your vehicle: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Stay calm.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Park your vehicle in an area clear of vegetation.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Close all vehicle windows and vents.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Cover yourself with wool blanket or jacket.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Lie on vehicle floor.</w:t>
      </w:r>
    </w:p>
    <w:p w:rsidR="00197FBA" w:rsidRPr="00153B3D" w:rsidRDefault="00197FBA" w:rsidP="003309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Use your cell phone to advise officials—call 911.</w:t>
      </w:r>
    </w:p>
    <w:p w:rsidR="00197FBA" w:rsidRPr="00153B3D" w:rsidRDefault="00197FBA" w:rsidP="003309CB">
      <w:pPr>
        <w:rPr>
          <w:rFonts w:ascii="Arial" w:hAnsi="Arial" w:cs="Arial"/>
          <w:b/>
          <w:sz w:val="24"/>
          <w:szCs w:val="24"/>
        </w:rPr>
      </w:pPr>
      <w:r w:rsidRPr="00153B3D">
        <w:rPr>
          <w:rFonts w:ascii="Arial" w:hAnsi="Arial" w:cs="Arial"/>
          <w:b/>
          <w:sz w:val="24"/>
          <w:szCs w:val="24"/>
        </w:rPr>
        <w:t>While on foot:</w:t>
      </w:r>
    </w:p>
    <w:p w:rsidR="00197FBA" w:rsidRPr="00153B3D" w:rsidRDefault="00197FBA" w:rsidP="003309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Stay calm.</w:t>
      </w:r>
    </w:p>
    <w:p w:rsidR="00197FBA" w:rsidRPr="00153B3D" w:rsidRDefault="00197FBA" w:rsidP="003309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Go to an area clear of vegetation, a ditch or depression on level ground if possible.</w:t>
      </w:r>
    </w:p>
    <w:p w:rsidR="00197FBA" w:rsidRPr="00153B3D" w:rsidRDefault="00197FBA" w:rsidP="003309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Lie face down, cover up your body.</w:t>
      </w:r>
    </w:p>
    <w:p w:rsidR="00197FBA" w:rsidRPr="00153B3D" w:rsidRDefault="00197FBA" w:rsidP="003309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Use your cell phone to advise officials—call 911.</w:t>
      </w:r>
    </w:p>
    <w:p w:rsidR="00197FBA" w:rsidRPr="00153B3D" w:rsidRDefault="00197FBA" w:rsidP="003309CB">
      <w:pPr>
        <w:rPr>
          <w:rFonts w:ascii="Arial" w:hAnsi="Arial" w:cs="Arial"/>
          <w:b/>
          <w:bCs/>
          <w:sz w:val="24"/>
          <w:szCs w:val="24"/>
        </w:rPr>
      </w:pPr>
      <w:r w:rsidRPr="00153B3D">
        <w:rPr>
          <w:rFonts w:ascii="Arial" w:hAnsi="Arial" w:cs="Arial"/>
          <w:b/>
          <w:sz w:val="24"/>
          <w:szCs w:val="24"/>
        </w:rPr>
        <w:t>While in your home: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Stay calm</w:t>
      </w:r>
      <w:r w:rsidR="003309CB" w:rsidRPr="00153B3D">
        <w:rPr>
          <w:rFonts w:ascii="Arial" w:hAnsi="Arial" w:cs="Arial"/>
          <w:color w:val="282425"/>
          <w:sz w:val="24"/>
          <w:szCs w:val="24"/>
        </w:rPr>
        <w:t xml:space="preserve"> and </w:t>
      </w:r>
      <w:r w:rsidRPr="00153B3D">
        <w:rPr>
          <w:rFonts w:ascii="Arial" w:hAnsi="Arial" w:cs="Arial"/>
          <w:color w:val="282425"/>
          <w:sz w:val="24"/>
          <w:szCs w:val="24"/>
        </w:rPr>
        <w:t>keep your family together.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Call 911 and inform authorities of your location.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Fill sinks and tubs with cold water.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Keep doors and windows closed, but unlocked.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Stay inside your house.</w:t>
      </w:r>
    </w:p>
    <w:p w:rsidR="00197FBA" w:rsidRPr="00153B3D" w:rsidRDefault="00197FBA" w:rsidP="003309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82425"/>
          <w:sz w:val="24"/>
          <w:szCs w:val="24"/>
        </w:rPr>
      </w:pPr>
      <w:r w:rsidRPr="00153B3D">
        <w:rPr>
          <w:rFonts w:ascii="Arial" w:hAnsi="Arial" w:cs="Arial"/>
          <w:color w:val="282425"/>
          <w:sz w:val="24"/>
          <w:szCs w:val="24"/>
        </w:rPr>
        <w:t>Stay away from outside walls and windows.</w:t>
      </w:r>
    </w:p>
    <w:sectPr w:rsidR="00197FBA" w:rsidRPr="00153B3D" w:rsidSect="00197FBA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18D"/>
    <w:multiLevelType w:val="multilevel"/>
    <w:tmpl w:val="1C8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D2DCB"/>
    <w:multiLevelType w:val="multilevel"/>
    <w:tmpl w:val="EBF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366D6"/>
    <w:multiLevelType w:val="multilevel"/>
    <w:tmpl w:val="DE2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C4F1E"/>
    <w:multiLevelType w:val="multilevel"/>
    <w:tmpl w:val="EE5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F35A5"/>
    <w:multiLevelType w:val="multilevel"/>
    <w:tmpl w:val="676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042A5"/>
    <w:multiLevelType w:val="multilevel"/>
    <w:tmpl w:val="080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F3D27"/>
    <w:multiLevelType w:val="multilevel"/>
    <w:tmpl w:val="9B96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31B9F"/>
    <w:multiLevelType w:val="multilevel"/>
    <w:tmpl w:val="B49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77893"/>
    <w:multiLevelType w:val="multilevel"/>
    <w:tmpl w:val="E30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71807"/>
    <w:multiLevelType w:val="multilevel"/>
    <w:tmpl w:val="11C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642BC"/>
    <w:multiLevelType w:val="multilevel"/>
    <w:tmpl w:val="DB8E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763B56"/>
    <w:multiLevelType w:val="multilevel"/>
    <w:tmpl w:val="1DE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58"/>
    <w:rsid w:val="00012439"/>
    <w:rsid w:val="00153B3D"/>
    <w:rsid w:val="00197FBA"/>
    <w:rsid w:val="002B52E3"/>
    <w:rsid w:val="003309CB"/>
    <w:rsid w:val="003A06CB"/>
    <w:rsid w:val="00507758"/>
    <w:rsid w:val="005815F2"/>
    <w:rsid w:val="006F3D4F"/>
    <w:rsid w:val="009976A1"/>
    <w:rsid w:val="00B26C86"/>
    <w:rsid w:val="00B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1E08"/>
  <w15:chartTrackingRefBased/>
  <w15:docId w15:val="{6F3A7219-78E6-4FB3-9A52-C8BC010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F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F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7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Wun, Raymi</dc:creator>
  <cp:keywords/>
  <dc:description/>
  <cp:lastModifiedBy>Morris, Nadine</cp:lastModifiedBy>
  <cp:revision>11</cp:revision>
  <dcterms:created xsi:type="dcterms:W3CDTF">2020-02-11T21:40:00Z</dcterms:created>
  <dcterms:modified xsi:type="dcterms:W3CDTF">2020-03-06T21:45:00Z</dcterms:modified>
</cp:coreProperties>
</file>